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2C69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B6FF9">
        <w:rPr>
          <w:rFonts w:ascii="Arial" w:hAnsi="Arial" w:cs="Arial"/>
          <w:sz w:val="22"/>
          <w:szCs w:val="22"/>
        </w:rPr>
        <w:t xml:space="preserve">Na temelju članka 35. Zakona o vlasništvu i drugim stvarnim pravima </w:t>
      </w:r>
      <w:r w:rsidRPr="00EB6FF9">
        <w:rPr>
          <w:rFonts w:ascii="Arial" w:hAnsi="Arial" w:cs="Arial"/>
          <w:i/>
          <w:szCs w:val="22"/>
        </w:rPr>
        <w:t>(“Narodne novine”</w:t>
      </w:r>
      <w:r>
        <w:rPr>
          <w:rFonts w:ascii="Arial" w:hAnsi="Arial" w:cs="Arial"/>
          <w:i/>
          <w:szCs w:val="22"/>
        </w:rPr>
        <w:t>,</w:t>
      </w:r>
      <w:r w:rsidRPr="00EB6FF9">
        <w:rPr>
          <w:rFonts w:ascii="Arial" w:hAnsi="Arial" w:cs="Arial"/>
          <w:i/>
          <w:szCs w:val="22"/>
        </w:rPr>
        <w:t xml:space="preserve"> broj</w:t>
      </w:r>
      <w:r>
        <w:rPr>
          <w:rFonts w:ascii="Arial" w:hAnsi="Arial" w:cs="Arial"/>
          <w:i/>
          <w:szCs w:val="22"/>
        </w:rPr>
        <w:t>:</w:t>
      </w:r>
      <w:r w:rsidRPr="00EB6FF9">
        <w:rPr>
          <w:rFonts w:ascii="Arial" w:hAnsi="Arial" w:cs="Arial"/>
          <w:i/>
          <w:szCs w:val="22"/>
        </w:rPr>
        <w:t xml:space="preserve"> 91/96, 68/98, 137/99, 22/00, 73/00, 114/01, 79/06, 141/06, 146/08, 38/09 i 153/09, 143/12, 152/14 i 81/15 - pročišćeni tekst),</w:t>
      </w:r>
      <w:r w:rsidRPr="00EB6FF9">
        <w:rPr>
          <w:rFonts w:ascii="Arial" w:hAnsi="Arial" w:cs="Arial"/>
          <w:sz w:val="22"/>
          <w:szCs w:val="22"/>
        </w:rPr>
        <w:t xml:space="preserve"> u svezi s člankom 35. Zakona o lokalnoj i područnoj (regionalnoj) samoupravi </w:t>
      </w:r>
      <w:r w:rsidRPr="00EB6FF9">
        <w:rPr>
          <w:rFonts w:ascii="Arial" w:hAnsi="Arial" w:cs="Arial"/>
          <w:i/>
          <w:szCs w:val="22"/>
        </w:rPr>
        <w:t>(“Narodne novine”, broj: 33/01, 60/01, 129/05, 109/07, 125/08, 36/09, 150711, 144712, 19/13 i 137/15)</w:t>
      </w:r>
      <w:r w:rsidRPr="00EB6FF9">
        <w:rPr>
          <w:rFonts w:ascii="Arial" w:hAnsi="Arial" w:cs="Arial"/>
          <w:szCs w:val="22"/>
        </w:rPr>
        <w:t xml:space="preserve"> </w:t>
      </w:r>
      <w:r w:rsidRPr="00EB6FF9">
        <w:rPr>
          <w:rFonts w:ascii="Arial" w:hAnsi="Arial" w:cs="Arial"/>
          <w:sz w:val="22"/>
          <w:szCs w:val="22"/>
        </w:rPr>
        <w:t xml:space="preserve">i članka 27. Statuta Grada Zadra </w:t>
      </w:r>
      <w:r w:rsidRPr="00EB6FF9">
        <w:rPr>
          <w:rFonts w:ascii="Arial" w:hAnsi="Arial" w:cs="Arial"/>
          <w:i/>
          <w:szCs w:val="22"/>
        </w:rPr>
        <w:t>(“Glasnik Grada Zadra”, broj: 9/09, 28/10, 3/13, 9/14 i 2/15 – pročišćeni tekst),</w:t>
      </w:r>
      <w:r w:rsidRPr="00EB6FF9">
        <w:rPr>
          <w:rFonts w:ascii="Arial" w:hAnsi="Arial" w:cs="Arial"/>
          <w:sz w:val="22"/>
          <w:szCs w:val="22"/>
        </w:rPr>
        <w:t xml:space="preserve"> </w:t>
      </w:r>
      <w:r w:rsidRPr="00EB6FF9">
        <w:rPr>
          <w:rFonts w:ascii="Arial" w:hAnsi="Arial" w:cs="Arial"/>
          <w:b/>
          <w:i/>
          <w:sz w:val="22"/>
          <w:szCs w:val="22"/>
        </w:rPr>
        <w:t>Gradsko vijeće Grada Zadra,</w:t>
      </w:r>
      <w:r w:rsidRPr="00EB6FF9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____ </w:t>
      </w:r>
      <w:r w:rsidRPr="00EB6FF9">
        <w:rPr>
          <w:rFonts w:ascii="Arial" w:hAnsi="Arial" w:cs="Arial"/>
          <w:sz w:val="22"/>
          <w:szCs w:val="22"/>
        </w:rPr>
        <w:t xml:space="preserve">sjednici, održanoj </w:t>
      </w:r>
      <w:r w:rsidRPr="00EB6FF9">
        <w:rPr>
          <w:rFonts w:ascii="Arial" w:hAnsi="Arial" w:cs="Arial"/>
          <w:b/>
          <w:i/>
          <w:sz w:val="22"/>
          <w:szCs w:val="22"/>
        </w:rPr>
        <w:t>___________________  2017.</w:t>
      </w:r>
      <w:r>
        <w:rPr>
          <w:rFonts w:ascii="Arial" w:hAnsi="Arial" w:cs="Arial"/>
          <w:sz w:val="22"/>
          <w:szCs w:val="22"/>
        </w:rPr>
        <w:t xml:space="preserve"> godine,</w:t>
      </w:r>
      <w:r w:rsidRPr="00EB6FF9">
        <w:rPr>
          <w:rFonts w:ascii="Arial" w:hAnsi="Arial" w:cs="Arial"/>
          <w:sz w:val="22"/>
          <w:szCs w:val="22"/>
        </w:rPr>
        <w:t xml:space="preserve">  </w:t>
      </w:r>
      <w:r w:rsidRPr="00EB6FF9">
        <w:rPr>
          <w:rFonts w:ascii="Arial" w:hAnsi="Arial" w:cs="Arial"/>
          <w:b/>
          <w:sz w:val="22"/>
          <w:szCs w:val="22"/>
        </w:rPr>
        <w:t>d o n o s i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7B2A26" w:rsidRPr="00EB6FF9" w:rsidRDefault="007B2A26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8"/>
          <w:szCs w:val="22"/>
        </w:rPr>
      </w:pPr>
      <w:r w:rsidRPr="00EB6FF9">
        <w:rPr>
          <w:rFonts w:ascii="Arial" w:hAnsi="Arial" w:cs="Arial"/>
          <w:b/>
          <w:sz w:val="28"/>
          <w:szCs w:val="22"/>
        </w:rPr>
        <w:t>O D L U K U</w:t>
      </w: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o zakupu javnih površina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OPĆE ODREDBE</w:t>
      </w: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1.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Ovom Odlukom određuju se: uvjeti i način gospodarenja javnim površinama, postupak dodjele javnih površina u zakup, rokovi za dodjelu javnih površina u zakup i zone, prava i obveze ugovornih strana, sadržaj ugovora o zakupu</w:t>
      </w:r>
      <w:r w:rsidRPr="00EB6FF9">
        <w:rPr>
          <w:rFonts w:ascii="Arial" w:hAnsi="Arial" w:cs="Arial"/>
          <w:color w:val="000000" w:themeColor="text1"/>
          <w:sz w:val="22"/>
          <w:szCs w:val="22"/>
        </w:rPr>
        <w:t xml:space="preserve">, način određivanja zakupnine, uvjeti prestanka i otkaza </w:t>
      </w:r>
      <w:r w:rsidRPr="00EB6FF9">
        <w:rPr>
          <w:rFonts w:ascii="Arial" w:hAnsi="Arial" w:cs="Arial"/>
          <w:sz w:val="22"/>
          <w:szCs w:val="22"/>
        </w:rPr>
        <w:t>ugovora, održavanje javnih površina, visina zakupnine te nadzor nad provođenjem ove Odluke.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2.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Javnom površinom u smislu ove Odluke smatraju se javne površine kojima upravlja Grad Zadar, odnosno ulice, ceste, trgovi, javni prolazi (kroz zgrade i između zgrada i drugi otvoreni prostori ispred zagrada), mostovi, pothodnici, nathodnici, nogostupi i javne zelene površine.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UVJETI I NAČIN GOSPODARENJA JAVNIM POVRŠINAMA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3.</w:t>
      </w:r>
    </w:p>
    <w:p w:rsidR="00EB6FF9" w:rsidRPr="00EB6FF9" w:rsidRDefault="00EB6FF9" w:rsidP="00EB6FF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color w:val="000000" w:themeColor="text1"/>
          <w:sz w:val="22"/>
          <w:szCs w:val="22"/>
        </w:rPr>
        <w:t>Javne površine mogu se dati u zakup za postavu:</w:t>
      </w:r>
    </w:p>
    <w:p w:rsidR="00EB6FF9" w:rsidRPr="00EB6FF9" w:rsidRDefault="00EB6FF9" w:rsidP="00EB6FF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kioska u kojima se prodaju prehrambeni i neprehrambeni proizvodi i pružaju jednostavne ugostiteljske usluge,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lastRenderedPageBreak/>
        <w:t>stolova, sjedalica i klupa ispred ugostiteljskih objekata, te suncobrana, tendi, podloga, vaza za cvijeće i dr.</w:t>
      </w:r>
      <w:r w:rsidR="00DE74FD">
        <w:rPr>
          <w:rFonts w:ascii="Arial" w:hAnsi="Arial" w:cs="Arial"/>
          <w:color w:val="000000" w:themeColor="text1"/>
          <w:lang w:val="hr-HR"/>
        </w:rPr>
        <w:t>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štandova, banaka i klupa za prodaju neprehrambenih proizvoda, štandova za ljetnu prodaju (suvenira, razglednica, bižuterije, eteričnih ulja i ručnih radova), te štanda (klupe) za prodaju sokova od svježeg voća,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pokretnih naprava za prezentaciju brodskih izleta,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pokretnih naprava za prodaju plodina (kokice, kukuruz, kesten), balona i bombona,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pokretnih stalaka i naprava za prodaju vlastoručno izrađenih predmeta, nakita i rukotvorina, prodaju izrađenih razglednica s umetnutom fotografijom, prodaju umjetničkih slika, portretiranje i oslikavanje tijela,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montažnih ob</w:t>
      </w:r>
      <w:r>
        <w:rPr>
          <w:rFonts w:ascii="Arial" w:hAnsi="Arial" w:cs="Arial"/>
          <w:color w:val="000000" w:themeColor="text1"/>
          <w:lang w:val="hr-HR"/>
        </w:rPr>
        <w:t>jekata za uređenja gradilišta (</w:t>
      </w:r>
      <w:r w:rsidRPr="00EB6FF9">
        <w:rPr>
          <w:rFonts w:ascii="Arial" w:hAnsi="Arial" w:cs="Arial"/>
          <w:color w:val="000000" w:themeColor="text1"/>
          <w:lang w:val="hr-HR"/>
        </w:rPr>
        <w:t>građevinska skela i druga oprema za uređenje gradilišta),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montažnih objekata za održavanje kulturnih, zabavnih i športskih javnih priredaba i političkih skupova,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naprava za prezentaciju i promociju,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montažnih objekata i opreme za snimanje za potrebe filma, televizije, turističke promocije, modne industrije,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otvorenih skladišta,</w:t>
      </w:r>
    </w:p>
    <w:p w:rsid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objekata, naprava, prometnih sredstava i dr., za ostale namjene, u skladu s posebnim zaključkom Gradonačelnika.</w:t>
      </w:r>
    </w:p>
    <w:p w:rsidR="007B2A26" w:rsidRDefault="007B2A26" w:rsidP="007B2A26">
      <w:pPr>
        <w:jc w:val="both"/>
        <w:rPr>
          <w:rFonts w:ascii="Arial" w:hAnsi="Arial" w:cs="Arial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4.</w:t>
      </w:r>
    </w:p>
    <w:p w:rsidR="00EB6FF9" w:rsidRPr="00EB6FF9" w:rsidRDefault="00EB6FF9" w:rsidP="00EB6FF9">
      <w:pPr>
        <w:tabs>
          <w:tab w:val="left" w:pos="709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Kioskom, u smislu ove Odluke, smatra se ti</w:t>
      </w:r>
      <w:r w:rsidR="00E32E8D">
        <w:rPr>
          <w:rFonts w:ascii="Arial" w:hAnsi="Arial" w:cs="Arial"/>
          <w:sz w:val="22"/>
          <w:szCs w:val="22"/>
        </w:rPr>
        <w:t>pski objekt lagane konstrukcije</w:t>
      </w:r>
      <w:r w:rsidRPr="00EB6FF9">
        <w:rPr>
          <w:rFonts w:ascii="Arial" w:hAnsi="Arial" w:cs="Arial"/>
          <w:sz w:val="22"/>
          <w:szCs w:val="22"/>
        </w:rPr>
        <w:t xml:space="preserve"> (modul) površine do 15 m², tipiziran i prenosiv, koji može biti priključen na komunalnu infrastrukturu, te čije se postavljanje izvodi suhom montažom na odgovarajuću podlogu i pretpostavlja mogućnost uklanjanja istog sa određene pozicije, služi za obavljanje gospodarske djelatnosti.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Štand, banak i klupa su lako prenosive klupe na kojima se vrši prodaja proizvoda.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Pokretne naprave i stalci su lako prenosivi objekti koji se postavljaju radi prodaje roba ili pružanja usluga.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Montažni objekti su privremeni objekti koji se u cijelosti ili u dijelovima mogu prenositi (građevinske skele, cirkusi, luna parkovi i ostale zabavne radnje, objekti za potrebe gradilišta, pozornice i sl.).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Otvorena skladišta su javne površine namijenjene za odlaganje i prodaju građevinskog materijala, drva za ogrjev, automobila, poljoprivrednih strojeva i sl.</w:t>
      </w:r>
    </w:p>
    <w:p w:rsid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7B2A26" w:rsidRPr="00EB6FF9" w:rsidRDefault="007B2A26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5.</w:t>
      </w:r>
    </w:p>
    <w:p w:rsid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Veličinu, izgled i lokacije, odnosno Plan korištenja javnih površina Grada Zadra, na koje se mogu postavljati kiosci, štandovi - klupe i ostale naprave, utvrdit će se Planom korištenja javnih površina kojeg donosi Gradonačelnik Grada Zadra, na prijedlog Upravnog odjela za gospodarenje gradskom imovinom.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6.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Postavom kioska, naprava, montažnih objekata i otvorenih skladišta ne smije se onemogućiti ili bitno narušiti osnovna namjena površine na koju se postavljaju, ne smije se ugroziti sigurnost ljudi i njihove imovine, te prometa (ne ometati preglednost i zaklanjati prometnu signalizaciju i dr.)</w:t>
      </w:r>
      <w:r w:rsidR="00E32E8D">
        <w:rPr>
          <w:rFonts w:ascii="Arial" w:hAnsi="Arial" w:cs="Arial"/>
          <w:sz w:val="22"/>
          <w:szCs w:val="22"/>
        </w:rPr>
        <w:t>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7.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Javna površina ispred ugostiteljskih objekata ili u njihovoj blizini može se koristiti za postavu stolova, sjedalica, klupa, suncobrana, tendi, podloga, vaza za cvijeće i dr. u skladu s Planom korištenja javnih površina Grada Zadra, uz obvezu: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da se ne ometa ulazak u drugi poslovni ili stambeni prostor,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da ostane slobodna pješačka komunikacija minimalne širine od 1,50 m,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da se ne zaklanja izlog drugoga poslovnog prostora, ili uz pismenu suglasnost korisnika poslovnog prostora,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lastRenderedPageBreak/>
        <w:t>da se ne zaklanja pogled na poznate gradske vizure,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da se ne ometa rad muzeja, školskih ustanova, vjerskih objekata i slično,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da se u ulicama užim od 2,40 m mogu postavljati stolovi i sjedalice samo na jednoj strani ulice,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da se u ulicama širim od 4,00 m mogu postavljati stolovi i sjedalice s obje strane ulice.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Zakupnik je obvezan ukloniti stolove i sjedalice s javne površine izvan radnog vremena ugostiteljskog objekta kojem je javna površina dodijeljena ili ih složiti tako da minimalno zauzimaju javnu površinu i ne ometaju njezino pranje i čišćenje.</w:t>
      </w:r>
    </w:p>
    <w:p w:rsid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7B2A26" w:rsidRPr="00EB6FF9" w:rsidRDefault="007B2A26" w:rsidP="00EB6FF9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8.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Odlukom nadležnog pročelnika Grada Zadra može se naložiti privremeno uklanjanje s pojedine javne površine stolova, sjedalica, klupa, štandova, banaka i ostalih objekata, za potrebe održavanja kulturnih, vjersk</w:t>
      </w:r>
      <w:r w:rsidR="00E32E8D">
        <w:rPr>
          <w:rFonts w:ascii="Arial" w:hAnsi="Arial" w:cs="Arial"/>
          <w:sz w:val="22"/>
          <w:szCs w:val="22"/>
        </w:rPr>
        <w:t>ih i dr. društvenih događanja (</w:t>
      </w:r>
      <w:r w:rsidRPr="00EB6FF9">
        <w:rPr>
          <w:rFonts w:ascii="Arial" w:hAnsi="Arial" w:cs="Arial"/>
          <w:sz w:val="22"/>
          <w:szCs w:val="22"/>
        </w:rPr>
        <w:t>predstave, koncerti, folklor i slično) i građevinskih radova.</w:t>
      </w:r>
    </w:p>
    <w:p w:rsid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Zakupnik javne površine se obvezuje da će u žurnim komunalnim i drugim intervencijama, slučajevima hitne medicinske pomoći, zaštite od požara i po zahtjevu stanara koji imaju dozvolu nadležnog upravnog odjela, privremeno ukloniti naprave i omogućiti prolaz.</w:t>
      </w:r>
    </w:p>
    <w:p w:rsidR="007B2A26" w:rsidRDefault="007B2A26" w:rsidP="00EB6FF9">
      <w:pPr>
        <w:jc w:val="both"/>
        <w:rPr>
          <w:rFonts w:ascii="Arial" w:hAnsi="Arial" w:cs="Arial"/>
          <w:sz w:val="22"/>
          <w:szCs w:val="22"/>
        </w:rPr>
      </w:pPr>
    </w:p>
    <w:p w:rsidR="007B2A26" w:rsidRDefault="007B2A26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9.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Površina koja se može dati da bi se postavio/li/le:</w:t>
      </w:r>
    </w:p>
    <w:p w:rsidR="00EB6FF9" w:rsidRPr="00EB6FF9" w:rsidRDefault="00EB6FF9" w:rsidP="00EB6FF9">
      <w:pPr>
        <w:jc w:val="both"/>
        <w:rPr>
          <w:rFonts w:ascii="Arial" w:hAnsi="Arial" w:cs="Arial"/>
          <w:sz w:val="8"/>
          <w:szCs w:val="22"/>
        </w:rPr>
      </w:pPr>
    </w:p>
    <w:p w:rsidR="00EB6FF9" w:rsidRPr="00EB6FF9" w:rsidRDefault="00EB6FF9" w:rsidP="005A654A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kiosci – do 15 m²,</w:t>
      </w:r>
    </w:p>
    <w:p w:rsidR="00EB6FF9" w:rsidRPr="00EB6FF9" w:rsidRDefault="00EB6FF9" w:rsidP="005A654A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stolovi, sjedalice i klupe – prema utvrđenoj javnoj površini u m², za pojedini ugostiteljski objekt,</w:t>
      </w:r>
    </w:p>
    <w:p w:rsidR="00EB6FF9" w:rsidRPr="00EB6FF9" w:rsidRDefault="00EB6FF9" w:rsidP="005A654A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štandovi, banci i klupe za neprehrambene proizvode – 5 m²,</w:t>
      </w:r>
    </w:p>
    <w:p w:rsidR="00EB6FF9" w:rsidRPr="00EB6FF9" w:rsidRDefault="00EB6FF9" w:rsidP="005A654A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štandovi za ljetnu prodaju – 9 m²,</w:t>
      </w:r>
    </w:p>
    <w:p w:rsidR="00EB6FF9" w:rsidRPr="00EB6FF9" w:rsidRDefault="00EB6FF9" w:rsidP="005A654A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štand za sokove od svježeg voća – 5 m²,</w:t>
      </w:r>
    </w:p>
    <w:p w:rsidR="00EB6FF9" w:rsidRPr="00EB6FF9" w:rsidRDefault="00EB6FF9" w:rsidP="005A654A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pokretne naprave za prezentaciju brodskih izleta – 4 m²,</w:t>
      </w:r>
    </w:p>
    <w:p w:rsidR="00EB6FF9" w:rsidRPr="00EB6FF9" w:rsidRDefault="00EB6FF9" w:rsidP="005A654A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pokretne naprave za kokice i balone – 2 m²,</w:t>
      </w:r>
    </w:p>
    <w:p w:rsidR="00EB6FF9" w:rsidRPr="00EB6FF9" w:rsidRDefault="00EB6FF9" w:rsidP="005A654A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pokretne naprave za bombone, kukuruze, kestene – 4 m²,</w:t>
      </w:r>
    </w:p>
    <w:p w:rsidR="00EB6FF9" w:rsidRPr="00EB6FF9" w:rsidRDefault="00EB6FF9" w:rsidP="005A654A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pokretni stalci za umjetničke slike, izradu razglednica s fotografijom, oslikavanje tijela, vlastoručno izrađenih predmeta, nakita i rukotvorina, portretiranje – 3 m²,</w:t>
      </w:r>
    </w:p>
    <w:p w:rsidR="00EB6FF9" w:rsidRPr="00EB6FF9" w:rsidRDefault="00EB6FF9" w:rsidP="005A654A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gra</w:t>
      </w:r>
      <w:r w:rsidR="005A654A">
        <w:rPr>
          <w:rFonts w:ascii="Arial" w:hAnsi="Arial" w:cs="Arial"/>
          <w:color w:val="000000" w:themeColor="text1"/>
          <w:lang w:val="hr-HR"/>
        </w:rPr>
        <w:t>đevinske skele – minimalno 10 m</w:t>
      </w:r>
      <w:r w:rsidRPr="00EB6FF9">
        <w:rPr>
          <w:rFonts w:ascii="Arial" w:hAnsi="Arial" w:cs="Arial"/>
          <w:color w:val="000000" w:themeColor="text1"/>
          <w:lang w:val="hr-HR"/>
        </w:rPr>
        <w:t>²,</w:t>
      </w:r>
    </w:p>
    <w:p w:rsidR="00EB6FF9" w:rsidRPr="00EB6FF9" w:rsidRDefault="00EB6FF9" w:rsidP="005A654A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naprave za prezentaciju i promociju – minimalno 5 m²</w:t>
      </w:r>
      <w:r w:rsidR="005A654A">
        <w:rPr>
          <w:rFonts w:ascii="Arial" w:hAnsi="Arial" w:cs="Arial"/>
          <w:color w:val="000000" w:themeColor="text1"/>
          <w:lang w:val="hr-HR"/>
        </w:rPr>
        <w:t>,</w:t>
      </w:r>
    </w:p>
    <w:p w:rsidR="00EB6FF9" w:rsidRPr="00EB6FF9" w:rsidRDefault="00EB6FF9" w:rsidP="005A654A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ostale namjene – prema zaključku Gradonačelnika,</w:t>
      </w:r>
    </w:p>
    <w:p w:rsidR="00EB6FF9" w:rsidRPr="00EB6FF9" w:rsidRDefault="00EB6FF9" w:rsidP="00EB6FF9">
      <w:pPr>
        <w:jc w:val="both"/>
        <w:rPr>
          <w:rFonts w:ascii="Arial" w:hAnsi="Arial" w:cs="Arial"/>
          <w:color w:val="000000" w:themeColor="text1"/>
          <w:sz w:val="14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6FF9">
        <w:rPr>
          <w:rFonts w:ascii="Arial" w:hAnsi="Arial" w:cs="Arial"/>
          <w:color w:val="000000" w:themeColor="text1"/>
          <w:sz w:val="22"/>
          <w:szCs w:val="22"/>
        </w:rPr>
        <w:t>u skladu s Planom korištenja javnih površina.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 xml:space="preserve">POSTUPAK DODJELE JAVNIH POVRŠINA 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10.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Javne površine daju se u zakup javnim natječajem ili neposrednom dodjelom u skladu s Planom korištenja javnih površina.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Javni natječaj se raspisuje radi davanja u zakup javnih površina za postavljanje:</w:t>
      </w:r>
    </w:p>
    <w:p w:rsidR="00EB6FF9" w:rsidRPr="00EB6FF9" w:rsidRDefault="00EB6FF9" w:rsidP="00EB6FF9">
      <w:pPr>
        <w:jc w:val="both"/>
        <w:rPr>
          <w:rFonts w:ascii="Arial" w:hAnsi="Arial" w:cs="Arial"/>
          <w:sz w:val="12"/>
          <w:szCs w:val="22"/>
        </w:rPr>
      </w:pP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kioska u kojima se prodaju prehrambeni i neprehrambeni proizvodi i pružaju jednostavne ugostiteljske usluge,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štandova</w:t>
      </w:r>
      <w:r w:rsidR="00B345A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EB6FF9">
        <w:rPr>
          <w:rFonts w:ascii="Arial" w:eastAsia="Calibri" w:hAnsi="Arial" w:cs="Arial"/>
          <w:sz w:val="22"/>
          <w:szCs w:val="22"/>
          <w:lang w:eastAsia="en-US"/>
        </w:rPr>
        <w:t xml:space="preserve"> banaka i klupa za prodaju neprehrambenih proizvoda,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štandova za ljetnu prodaju (suvenira, razglednica, eteričnih ulja i ručnih radova),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štanda (klupe) za</w:t>
      </w:r>
      <w:r w:rsidR="00B345A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prodaju sokova od svježeg voća,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naprava za prezentaciju brodskih izleta,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naprava za pečenje i prodaju plodina (kokice, kukuruz, kesten),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naprava za prodaju balona,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naprava za prodaju bombona,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lastRenderedPageBreak/>
        <w:t>naprava za prodaju vlastoručno izrađenih predmeta, nakita i rukotvorina,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naprava za prodaju izrađenih razglednica s umetnutom fotografijom,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naprava za portretiranje,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naprava za prodaju umjetničkih slika,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naprava za oslikavanje tijela,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 xml:space="preserve">kada se postavljaju na novim lokacijama, te za lokacije za koje sadašnji zakupnik ne prihvati ponudu Gradonačelnika, sukladno članku 11., stavku 4. ove Odluke </w:t>
      </w:r>
      <w:r w:rsidRPr="00EB6FF9">
        <w:rPr>
          <w:rFonts w:ascii="Arial" w:hAnsi="Arial" w:cs="Arial"/>
          <w:color w:val="000000" w:themeColor="text1"/>
          <w:sz w:val="22"/>
          <w:szCs w:val="22"/>
        </w:rPr>
        <w:t>ili nije ispunio ugovorne obveze prema Gradu Zadru.</w:t>
      </w: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6FF9">
        <w:rPr>
          <w:rFonts w:ascii="Arial" w:hAnsi="Arial" w:cs="Arial"/>
          <w:color w:val="000000" w:themeColor="text1"/>
          <w:sz w:val="22"/>
          <w:szCs w:val="22"/>
        </w:rPr>
        <w:t>Javni natječaj može se raspisati i za ostale namjene odlukom gradonačelnika.</w:t>
      </w: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11.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Javne površine daju se u zakup neposrednom dodjelom po zahtjevu stranke za postavu: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stolova, sjedalica i klupa ispred ugostiteljskih objekata ili u njihovoj blizini,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montažnih objekata za uređenje gradilišta (građevinska skela i druga oprema),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montažnih objekata za održavanje kulturnih, zabavnih i športskih javnih priredaba i političkih skupova,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naprava za prezentaciju i promociju,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montažnih objekata i opreme za snimanje za potrebe filma, televizije, turističke promocije, modne industrije,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otvorenih skladišta,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objekata za ostale namjene, u skladu s posebnim zaključkom Gradonačelnika,</w:t>
      </w:r>
    </w:p>
    <w:p w:rsidR="00EB6FF9" w:rsidRPr="00EB6FF9" w:rsidRDefault="00EB6FF9" w:rsidP="00EB6FF9">
      <w:pPr>
        <w:jc w:val="both"/>
        <w:rPr>
          <w:rFonts w:ascii="Arial" w:hAnsi="Arial" w:cs="Arial"/>
          <w:sz w:val="12"/>
          <w:szCs w:val="22"/>
        </w:rPr>
      </w:pPr>
    </w:p>
    <w:p w:rsid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kao i</w:t>
      </w:r>
    </w:p>
    <w:p w:rsidR="00EB6FF9" w:rsidRPr="00EB6FF9" w:rsidRDefault="00EB6FF9" w:rsidP="00EB6FF9">
      <w:pPr>
        <w:jc w:val="both"/>
        <w:rPr>
          <w:rFonts w:ascii="Arial" w:hAnsi="Arial" w:cs="Arial"/>
          <w:sz w:val="12"/>
          <w:szCs w:val="22"/>
        </w:rPr>
      </w:pP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ako korisnik mora osloboditi lokaciju radi privođenja namjeni iz prostornog plana,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 xml:space="preserve">ako lokacija ostane slobodna nakon objavljenog natječaja,  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kada se javna površina daje na otocima,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posebno opravdanih razloga.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Default="00EB6FF9" w:rsidP="00EB6FF9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Neposrednom dodjelom daju se u zakup i javne površine za postavu:</w:t>
      </w:r>
    </w:p>
    <w:p w:rsidR="00EB6FF9" w:rsidRPr="00EB6FF9" w:rsidRDefault="00EB6FF9" w:rsidP="00EB6FF9">
      <w:pPr>
        <w:ind w:left="142" w:hanging="142"/>
        <w:jc w:val="both"/>
        <w:rPr>
          <w:rFonts w:ascii="Arial" w:hAnsi="Arial" w:cs="Arial"/>
          <w:sz w:val="10"/>
          <w:szCs w:val="22"/>
        </w:rPr>
      </w:pP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kioska u kojima se prodaju prehrambeni proizvodi i neprehrambeni proizvodi i pružaju jednostavne ugostiteljske usluge,</w:t>
      </w:r>
    </w:p>
    <w:p w:rsidR="00EB6FF9" w:rsidRPr="00EB6FF9" w:rsidRDefault="00EB6FF9" w:rsidP="00EB6FF9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 xml:space="preserve">štandova, banaka i klupa za prodaju neprehrambenih proizvoda, te štandova za ljetnu prodaju (suvenira, razglednica, eteričnih ulja i ručnih radova), </w:t>
      </w:r>
      <w:r w:rsidRPr="00EB6F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štanda (klupe) za prodaju sokova od svježeg voća, naprava za prezentaciju brodskih izleta, naprava za prodaju plodina (kokice, </w:t>
      </w:r>
      <w:r w:rsidRPr="00EB6FF9">
        <w:rPr>
          <w:rFonts w:ascii="Arial" w:eastAsia="Calibri" w:hAnsi="Arial" w:cs="Arial"/>
          <w:sz w:val="22"/>
          <w:szCs w:val="22"/>
          <w:lang w:eastAsia="en-US"/>
        </w:rPr>
        <w:t>kukuruz, kesten), balona i bombona, naprava za prodaju vlastoručno izrađenih predmeta, nakita i rukotvorina, prodaju izrađenih razglednica s umetnutom fotografijom, portretiranje, prodaju umjetničkih slika i oslikavanje tijela,</w:t>
      </w:r>
    </w:p>
    <w:p w:rsidR="00EB6FF9" w:rsidRDefault="00EB6FF9" w:rsidP="00EB6FF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koji zakupnici su javnu površinu dobili u zakup putem javnog natječaja.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Gradonačelnik će sadašnjem zakupniku javne površine iz prethodnog stavka ovog članka, koji nema nepodmirenih dospjelih obaveza prema Gradu Zadru ponuditi sklapanje novog ugovora o zakupu javne površine pod uvjetima koji budu navedeni u odluci o neposrednoj dodjeli u zakup, najkasnije 60 dana prije isteka roka na koji je ugovor sklopljen odnosno prije utvrđenog početka obavljanja sezonskog zakupa.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 xml:space="preserve">Ako sadašnji zakupnik ne prihvati ponudu iz stavka 3. ovog članka u roku od 30 dana, Gradonačelnik će raspisati javni natječaj za davanje u zakup javne površine u kojem će početni iznos zakupnine biti onaj ponuđen zakupniku iz stavka 3. ovog članka. </w:t>
      </w:r>
    </w:p>
    <w:p w:rsid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7B2A26" w:rsidRPr="00EB6FF9" w:rsidRDefault="007B2A26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POSTUPAK JAVNOG NATJEČAJA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lastRenderedPageBreak/>
        <w:t>Članak 12.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Odluku o raspisivanju javnog natječaja za davanje u zakup javnih površina donosi Gradonačelnik. Javni natječaj se provodi na način da ponuditelji dostave pismene ponude u zatvorenim omotnicama, a temeljem javnog natječaja objavljenog u dnevnom ili tjednom listu.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Javni natječaj provodi Povjerenstvo za provedbu javnog natječaja. Povjerenstvo je sastavljeno od predsjednika i dva člana te njihovih zamjenika, koje imenuje Gradonačelnik.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13.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Tekst javnog natječaja sadržava:</w:t>
      </w:r>
    </w:p>
    <w:p w:rsidR="00EB6FF9" w:rsidRPr="00EB6FF9" w:rsidRDefault="00EB6FF9" w:rsidP="00EB6FF9">
      <w:pPr>
        <w:jc w:val="both"/>
        <w:rPr>
          <w:rFonts w:ascii="Arial" w:hAnsi="Arial" w:cs="Arial"/>
          <w:sz w:val="10"/>
          <w:szCs w:val="22"/>
        </w:rPr>
      </w:pP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podatke o javnoj površini koja se daje u zakup (lokacija, oznaka čestice zemlje, površinu u m²),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djelatnost (namjenu) i vrijeme ne koje se lokacija dodjeljuje,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početni iznos zakupnine,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iznos jamčevine i broj računa na koji se ona uplaćuje,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pravo sudjelovanja u natječaju,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uputu o sadržaju ponude i dokaze koji se moraju priložiti uz ponudu,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rok za podnošenje i način predaje ponude,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uvjeti natječaja,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naziv i adresu tijela kojemu se ponude podnose,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rok za sklapanje ugovora o zakupu,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mjesto, dan i sat javnog otvaranja ponuda,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ostale posebne uvjete.</w:t>
      </w:r>
    </w:p>
    <w:p w:rsidR="00EB6FF9" w:rsidRPr="00EB6FF9" w:rsidRDefault="00EB6FF9" w:rsidP="00EB6FF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14.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Pisana ponuda za sudjelovanje u natječaju mora sadržavati:</w:t>
      </w:r>
    </w:p>
    <w:p w:rsidR="00EB6FF9" w:rsidRPr="00EB6FF9" w:rsidRDefault="00EB6FF9" w:rsidP="00EB6FF9">
      <w:pPr>
        <w:jc w:val="both"/>
        <w:rPr>
          <w:rFonts w:ascii="Arial" w:hAnsi="Arial" w:cs="Arial"/>
          <w:sz w:val="10"/>
          <w:szCs w:val="22"/>
        </w:rPr>
      </w:pP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osnovne podatke o pravnoj i fizičkoj osobi koja se natječe,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oznaku lokacije za koju se daje ponuda na natječaj,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ponuđeni iznos zakupnine izražen u kunama,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namjenu, to jest djelatnost koja će se na javnoj površini obavljati.</w:t>
      </w:r>
    </w:p>
    <w:p w:rsidR="00EB6FF9" w:rsidRPr="00EB6FF9" w:rsidRDefault="00EB6FF9" w:rsidP="00EB6FF9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highlight w:val="lightGray"/>
          <w:lang w:eastAsia="en-US"/>
        </w:rPr>
      </w:pPr>
    </w:p>
    <w:p w:rsidR="00EB6FF9" w:rsidRDefault="00EB6FF9" w:rsidP="00EB6FF9">
      <w:pPr>
        <w:spacing w:line="276" w:lineRule="auto"/>
        <w:ind w:left="720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Uz ponudu sudionici natječaja moraju dostaviti:</w:t>
      </w:r>
    </w:p>
    <w:p w:rsidR="00EB6FF9" w:rsidRPr="00EB6FF9" w:rsidRDefault="00EB6FF9" w:rsidP="00EB6FF9">
      <w:pPr>
        <w:spacing w:line="276" w:lineRule="auto"/>
        <w:ind w:left="720"/>
        <w:contextualSpacing/>
        <w:jc w:val="both"/>
        <w:rPr>
          <w:rFonts w:ascii="Arial" w:eastAsia="Calibri" w:hAnsi="Arial" w:cs="Arial"/>
          <w:color w:val="000000" w:themeColor="text1"/>
          <w:sz w:val="6"/>
          <w:szCs w:val="22"/>
          <w:lang w:eastAsia="en-US"/>
        </w:rPr>
      </w:pP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dokaz o uplaćenoj jamčevini za sudjelovanje u natječaju,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potvrdu </w:t>
      </w:r>
      <w:r w:rsidRPr="00EB6FF9">
        <w:rPr>
          <w:rFonts w:ascii="Arial" w:eastAsia="Calibri" w:hAnsi="Arial" w:cs="Arial"/>
          <w:sz w:val="22"/>
          <w:szCs w:val="22"/>
          <w:lang w:eastAsia="en-US"/>
        </w:rPr>
        <w:t>Upravnog odjela za financije, da nema nepodmirenih dugovanja nastalih  prema Gradu Zadru, koja ne smije biti starija od 8 (osam) dana, od dana raspisivanja natječaja,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original ili ovjerenu presliku Izvatka iz sudskog registra za pravnu osobu, odnosno original ili ovjerenu presliku Izvatka iz obrtnog registra za fizičku osobu, ne stariji od 30 (trideset) dana,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7B2A2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preslik</w:t>
      </w:r>
      <w:r w:rsidR="007B2A2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u</w:t>
      </w:r>
      <w:r w:rsidRPr="00EB6F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osobne iskaznice ili putovnice za fizičku osobu,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kao i ostale tražene dokaze iz teksta javnog natječaja, kojima se dokazuju ispunjavanje uvjeta iz javnog natječaja.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Iznimno ako se raspisuje natječaj za prodaju umjetničkih slika, vlastoručno izrađenih predmeta, nakita i rukotvorina, osoba koja se natječe, umjesto izvatka iz obrtnog registra dužna je dostaviti potvrdu o završenoj likovnoj akademiji ili potvrdu o članstvu u HZSU-u, HDLU-u, ULIPUD-u ili drugim likovnim udruženjima, te osobe koje portretiraju dužni su dostaviti diplomu o završenoj likovnoj umjetnosti, ili potvrdu o članstvu likovnih udruženja.</w:t>
      </w:r>
    </w:p>
    <w:p w:rsidR="00EB6FF9" w:rsidRPr="00EB6FF9" w:rsidRDefault="00EB6FF9" w:rsidP="00EB6FF9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15.</w:t>
      </w:r>
    </w:p>
    <w:p w:rsidR="00EB6FF9" w:rsidRPr="00EB6FF9" w:rsidRDefault="00EB6FF9" w:rsidP="00EB6FF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 xml:space="preserve">Ponude za javni natječaj dostavljaju se Gradu Zadru, Povjerenstvu za provedbu javnog natječaja u zatvorenoj omotnici s naznakom „za natječaj – s pozivom na Klasu: - ne otvaraj“ preporučenom pošiljkom ili dostavom na pisarnicu Grada Zadra. </w:t>
      </w:r>
    </w:p>
    <w:p w:rsidR="00EB6FF9" w:rsidRDefault="00EB6FF9" w:rsidP="00EB6FF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Ponude moraju biti zaprimljene u skladu s odredbama uredbe o uredskom poslovanju, bez obzira na način dostave, u rokovima koji su navedeni u tekstu javnog natječaja.</w:t>
      </w:r>
    </w:p>
    <w:p w:rsidR="007B2A26" w:rsidRPr="00EB6FF9" w:rsidRDefault="007B2A26" w:rsidP="00EB6FF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lastRenderedPageBreak/>
        <w:t>Članak 16.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Ponude se otvaraju javno. O radu Povjerenstva vodi se zapisnik. Natječaj je valjan i ako u natječaju sudjeluje samo jedan ponuditelj i ako je ponuđena zakupnina jednaka ili veća od početne.</w:t>
      </w:r>
    </w:p>
    <w:p w:rsidR="00EB6FF9" w:rsidRPr="00EB6FF9" w:rsidRDefault="00EB6FF9" w:rsidP="00EB6FF9">
      <w:pPr>
        <w:jc w:val="both"/>
        <w:rPr>
          <w:rFonts w:ascii="Arial" w:hAnsi="Arial" w:cs="Arial"/>
          <w:sz w:val="10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color w:val="000000" w:themeColor="text1"/>
          <w:sz w:val="22"/>
          <w:szCs w:val="22"/>
        </w:rPr>
        <w:t>Povjerenstvo ne razmatra nepotpune, nepravovaljane i neprecizne ponude ni ponude sudionika javnog natječaja koji nisu podmirili sve svoje dospjele financijske obaveze prema Gradu Zadru.</w:t>
      </w:r>
    </w:p>
    <w:p w:rsidR="00EB6FF9" w:rsidRPr="00EB6FF9" w:rsidRDefault="00EB6FF9" w:rsidP="00EB6FF9">
      <w:pPr>
        <w:jc w:val="both"/>
        <w:rPr>
          <w:rFonts w:ascii="Arial" w:hAnsi="Arial" w:cs="Arial"/>
          <w:sz w:val="10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color w:val="000000" w:themeColor="text1"/>
          <w:sz w:val="22"/>
          <w:szCs w:val="22"/>
        </w:rPr>
        <w:t>U slučaju da dva ili više ponuditelja, koji ispunjavaju uvjete iz natječaja, ponude isti iznos zakupnine pravo prvenstva ima ponuditelj čija ponuda je ranije zapremljena na pisarnici Grada.</w:t>
      </w:r>
    </w:p>
    <w:p w:rsidR="00EB6FF9" w:rsidRPr="00EB6FF9" w:rsidRDefault="00EB6FF9" w:rsidP="00EB6FF9">
      <w:pPr>
        <w:jc w:val="both"/>
        <w:rPr>
          <w:rFonts w:ascii="Arial" w:hAnsi="Arial" w:cs="Arial"/>
          <w:sz w:val="10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Ponude se mogu povući najkasnije do trenutka otvaranja ponuda. Ponuditelji koji povuku ponudu do trenutka javnog otvaranja ponuda imaju pravo na povrat jamčevine.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</w: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17.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Povjerenstvo za provedbu javnog natječaja donosi odluku o izboru najpovoljnijeg ponuditelja. Najpovoljnije ponuditelj je ponuditelj koji ispunjava sve uvjete iz javnog natječaja te je ponudio najveći iznos zakupnine.</w:t>
      </w:r>
    </w:p>
    <w:p w:rsid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Protiv odluke Povjerenstva o izboru najpovoljnijeg ponuditelja, stranka može podnijeti prigovor Gradonačelniku, u roku od 8 dana od dana primitka odluke. Prigovor mora biti obrazložen i dostavljen pismeno.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18.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Sudionici natječaja bit će obaviješteni o izboru najpovoljnijeg ponuditelja u roku od 15 dana nakon otvaranja ponuda. Sudionicima javnog natječaja čije ponude nisu prihvaćene, jamčevina će se vratiti nakon dovršetka natječaja, a najkasnije u roku od 30 dana od izbora najpovoljnijeg ponuditelja.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Sudioniku javnog natječaja čija je ponuda utvrđena kao najpovoljnija, uplaćena jamčevina uračunava se u utvrđeni iznos zakupnine.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Ako natjecatelj čija je ponuda utvrđena kao najpovoljnija odustane od sklapanja ugovora o zakupu, nema pravo na povrat uplaćene jamčevine, a natječaj za tu lokaciju će se ponoviti.</w:t>
      </w:r>
    </w:p>
    <w:p w:rsidR="00EB6FF9" w:rsidRDefault="00EB6FF9" w:rsidP="00EB6FF9">
      <w:pPr>
        <w:spacing w:line="276" w:lineRule="auto"/>
        <w:ind w:left="5104"/>
        <w:jc w:val="both"/>
        <w:rPr>
          <w:rFonts w:ascii="Arial" w:hAnsi="Arial" w:cs="Arial"/>
          <w:b/>
          <w:sz w:val="22"/>
          <w:szCs w:val="22"/>
        </w:rPr>
      </w:pPr>
    </w:p>
    <w:p w:rsidR="007B2A26" w:rsidRPr="00EB6FF9" w:rsidRDefault="007B2A26" w:rsidP="00EB6FF9">
      <w:pPr>
        <w:spacing w:line="276" w:lineRule="auto"/>
        <w:ind w:left="5104"/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POSTUPAK NEPOSREDNE DODJELE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19.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>Radi davanja javne površine u zakup neposrednom dodjelom, zainteresirane pravne ili fizičke osobe moraju uputiti pismeni zahtjev 15 dana prije zauzimanja javne površine, koji sadržava:</w:t>
      </w:r>
    </w:p>
    <w:p w:rsidR="00EB6FF9" w:rsidRPr="00EB6FF9" w:rsidRDefault="00EB6FF9" w:rsidP="00EB6FF9">
      <w:pPr>
        <w:jc w:val="both"/>
        <w:rPr>
          <w:rFonts w:ascii="Arial" w:hAnsi="Arial" w:cs="Arial"/>
          <w:sz w:val="10"/>
          <w:szCs w:val="22"/>
        </w:rPr>
      </w:pP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podatke o podnositelju zahtjeva,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opis, to jest oznaku javne površine za koju se upućuje zahtjev,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namjenu, to jest djelatnost,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vrijeme korištenja javnom površinom,  te priložiti: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preslik</w:t>
      </w: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EB6FF9">
        <w:rPr>
          <w:rFonts w:ascii="Arial" w:eastAsia="Calibri" w:hAnsi="Arial" w:cs="Arial"/>
          <w:sz w:val="22"/>
          <w:szCs w:val="22"/>
          <w:lang w:eastAsia="en-US"/>
        </w:rPr>
        <w:t xml:space="preserve"> katastarskog plana s naznačenom lokacijom,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hAnsi="Arial" w:cs="Arial"/>
          <w:sz w:val="22"/>
          <w:szCs w:val="22"/>
        </w:rPr>
        <w:t>grafički prikaz oblika i veličine ugostiteljske terase,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po potrebi zemljišno-knjižni izvadak za predmetnu površinu,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fotografiju objekta ili opreme koji se na javnoj površini namjerava postaviti,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dokaz o pravu o obavljanju ugostiteljske djelatnosti,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original ili ovjerenu presliku Izvatka iz sudskog registra za pravnu osobu, odnosno original ili ovjerenu presliku Izvatka iz obrtnog registra za fizičku osobu, ne stariji od 30 (trideset dana),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dokaz o vlasništvu ili korištenju poslovnog prostora za namjenu ugostiteljskih stolova i sjedalica,</w:t>
      </w: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montažnih objekata za uređenje gradilišta, po potrebi u skladu s posebnim rješenjem Odsjeka za promet (prometna suglasnost), a po potrebi uz suglasnost policijske uprave, ako se radovi izvode uz prometnicu npr. na nogostupima ili prostoru predviđenom za parkiranje. </w:t>
      </w:r>
    </w:p>
    <w:p w:rsidR="00EB6FF9" w:rsidRPr="00EB6FF9" w:rsidRDefault="00EB6FF9" w:rsidP="00EB6FF9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B6FF9" w:rsidRPr="00EB6FF9" w:rsidRDefault="00EB6FF9" w:rsidP="00EB6FF9">
      <w:pPr>
        <w:numPr>
          <w:ilvl w:val="0"/>
          <w:numId w:val="1"/>
        </w:numPr>
        <w:ind w:left="714" w:hanging="357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EB6FF9">
        <w:rPr>
          <w:rFonts w:ascii="Arial" w:hAnsi="Arial" w:cs="Arial"/>
          <w:sz w:val="22"/>
          <w:szCs w:val="22"/>
        </w:rPr>
        <w:t xml:space="preserve">Iznimno ako se neposrednom dodjelom daju javne površine za prodaju umjetničkih slika, vlastoručno izrađenih predmeta, nakita i rukotvorina, umjesto izvatka iz obrtnog registra dužna je dostaviti potvrdu o završenoj likovnoj akademiji ili potvrdu o članstvu u HZSU-u, HDLU-u, ULIPUD-u ili drugim likovnim udruženjima, te osobe koje portretiraju dužni su dostaviti diplomu o završenoj likovnoj umjetnosti, ili potvrdu o članstvu likovnih udruženja, te </w:t>
      </w:r>
      <w:r w:rsidRPr="00EB6F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preslik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u</w:t>
      </w:r>
      <w:r w:rsidRPr="00EB6FF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osobne iskaznice ili putovnice.</w:t>
      </w:r>
    </w:p>
    <w:p w:rsid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20.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Upravni odjel će odbiti zahtjev za zakup javne površine fizičkim i pravnim osobama koje nisu podmirile sve dospjele financijske obveze prema Gradu Zadru.</w:t>
      </w:r>
    </w:p>
    <w:p w:rsid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7B2A26" w:rsidRPr="00EB6FF9" w:rsidRDefault="007B2A26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 xml:space="preserve">VI.   ROKOVI ZA DODJELU U ZAKUP </w:t>
      </w:r>
    </w:p>
    <w:p w:rsidR="007B2A26" w:rsidRDefault="007B2A26" w:rsidP="00EB6FF9">
      <w:pPr>
        <w:jc w:val="center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21.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Javne površine dodjeljuju se u zakup na rokove:</w:t>
      </w:r>
    </w:p>
    <w:p w:rsidR="00EB6FF9" w:rsidRPr="00EB6FF9" w:rsidRDefault="00EB6FF9" w:rsidP="00EB6FF9">
      <w:pPr>
        <w:jc w:val="both"/>
        <w:rPr>
          <w:rFonts w:ascii="Arial" w:hAnsi="Arial" w:cs="Arial"/>
          <w:sz w:val="10"/>
          <w:szCs w:val="22"/>
        </w:rPr>
      </w:pPr>
    </w:p>
    <w:p w:rsidR="00EB6FF9" w:rsidRPr="00EB6FF9" w:rsidRDefault="00EB6FF9" w:rsidP="007B2A26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na rok do 3 (tri) godine:</w:t>
      </w:r>
    </w:p>
    <w:p w:rsidR="00EB6FF9" w:rsidRPr="00EB6FF9" w:rsidRDefault="00EB6FF9" w:rsidP="007B2A26">
      <w:pPr>
        <w:pStyle w:val="ListParagraph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kioske u kojima se prodaju prehrambeni i neprehrambeni proizvodi i pružaju jednostavne ugostiteljske usluge,</w:t>
      </w:r>
    </w:p>
    <w:p w:rsidR="00EB6FF9" w:rsidRPr="00EB6FF9" w:rsidRDefault="00EB6FF9" w:rsidP="007B2A26">
      <w:pPr>
        <w:pStyle w:val="ListParagraph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štandovi, banke i klupe za prodaju neprehrambenih proizvoda,</w:t>
      </w:r>
    </w:p>
    <w:p w:rsidR="00EB6FF9" w:rsidRPr="00EB6FF9" w:rsidRDefault="00EB6FF9" w:rsidP="007B2A26">
      <w:pPr>
        <w:ind w:left="709" w:hanging="283"/>
        <w:jc w:val="both"/>
        <w:rPr>
          <w:rFonts w:ascii="Arial" w:hAnsi="Arial" w:cs="Arial"/>
          <w:sz w:val="10"/>
          <w:szCs w:val="22"/>
        </w:rPr>
      </w:pPr>
    </w:p>
    <w:p w:rsidR="00EB6FF9" w:rsidRPr="00EB6FF9" w:rsidRDefault="00EB6FF9" w:rsidP="007B2A26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na rok od 1 (jedne) godine:</w:t>
      </w:r>
    </w:p>
    <w:p w:rsidR="00EB6FF9" w:rsidRPr="00EB6FF9" w:rsidRDefault="00EB6FF9" w:rsidP="00211F51">
      <w:pPr>
        <w:pStyle w:val="ListParagraph"/>
        <w:numPr>
          <w:ilvl w:val="0"/>
          <w:numId w:val="6"/>
        </w:numPr>
        <w:spacing w:after="0" w:line="240" w:lineRule="auto"/>
        <w:ind w:left="1134" w:firstLine="0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naprave za prodaju kokica,</w:t>
      </w:r>
    </w:p>
    <w:p w:rsidR="00EB6FF9" w:rsidRPr="00EB6FF9" w:rsidRDefault="00EB6FF9" w:rsidP="00211F51">
      <w:pPr>
        <w:pStyle w:val="ListParagraph"/>
        <w:numPr>
          <w:ilvl w:val="0"/>
          <w:numId w:val="6"/>
        </w:numPr>
        <w:spacing w:after="0" w:line="240" w:lineRule="auto"/>
        <w:ind w:left="1134" w:firstLine="0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prodaju balona;</w:t>
      </w:r>
    </w:p>
    <w:p w:rsidR="00EB6FF9" w:rsidRPr="00EB6FF9" w:rsidRDefault="00EB6FF9" w:rsidP="007B2A26">
      <w:pPr>
        <w:ind w:left="709" w:hanging="283"/>
        <w:jc w:val="both"/>
        <w:rPr>
          <w:rFonts w:ascii="Arial" w:hAnsi="Arial" w:cs="Arial"/>
          <w:b/>
          <w:sz w:val="10"/>
          <w:szCs w:val="22"/>
        </w:rPr>
      </w:pPr>
    </w:p>
    <w:p w:rsidR="00EB6FF9" w:rsidRPr="00EB6FF9" w:rsidRDefault="00EB6FF9" w:rsidP="007B2A26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u razdoblju od 1. travnja) do 31. listopada tekuće godine:</w:t>
      </w:r>
    </w:p>
    <w:p w:rsidR="00EB6FF9" w:rsidRPr="00EB6FF9" w:rsidRDefault="00EB6FF9" w:rsidP="00211F51">
      <w:pPr>
        <w:pStyle w:val="ListParagraph"/>
        <w:numPr>
          <w:ilvl w:val="0"/>
          <w:numId w:val="7"/>
        </w:numPr>
        <w:spacing w:after="0" w:line="240" w:lineRule="auto"/>
        <w:ind w:left="1134" w:firstLine="0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štandove za ljetnu prodaju ( suvenira, razglednica, eteričnih ulja i ručnih radova );</w:t>
      </w:r>
    </w:p>
    <w:p w:rsidR="00EB6FF9" w:rsidRPr="00EB6FF9" w:rsidRDefault="00EB6FF9" w:rsidP="007B2A26">
      <w:pPr>
        <w:ind w:left="709" w:hanging="283"/>
        <w:jc w:val="both"/>
        <w:rPr>
          <w:rFonts w:ascii="Arial" w:hAnsi="Arial" w:cs="Arial"/>
          <w:sz w:val="10"/>
          <w:szCs w:val="22"/>
        </w:rPr>
      </w:pPr>
    </w:p>
    <w:p w:rsidR="00EB6FF9" w:rsidRPr="00EB6FF9" w:rsidRDefault="00EB6FF9" w:rsidP="007B2A26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u razdoblju od 1. lipnja do 31. listopada:</w:t>
      </w:r>
    </w:p>
    <w:p w:rsidR="00EB6FF9" w:rsidRPr="00EB6FF9" w:rsidRDefault="00EB6FF9" w:rsidP="007B2A26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stalke za prodaju vlastoručno izrađenih predmeta, nakita i rukotvorina,</w:t>
      </w:r>
    </w:p>
    <w:p w:rsidR="00EB6FF9" w:rsidRPr="00EB6FF9" w:rsidRDefault="00EB6FF9" w:rsidP="007B2A26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naprave za prodaju izrađenih razglednica s umetnutom fotografijom,</w:t>
      </w:r>
    </w:p>
    <w:p w:rsidR="00EB6FF9" w:rsidRPr="00EB6FF9" w:rsidRDefault="00EB6FF9" w:rsidP="007B2A26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stalke za prodaju umjetničkih slika,</w:t>
      </w:r>
    </w:p>
    <w:p w:rsidR="00EB6FF9" w:rsidRPr="00EB6FF9" w:rsidRDefault="00EB6FF9" w:rsidP="007B2A26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naprave za prodaju bombona,</w:t>
      </w:r>
    </w:p>
    <w:p w:rsidR="00EB6FF9" w:rsidRPr="00EB6FF9" w:rsidRDefault="00EB6FF9" w:rsidP="007B2A26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naprave za pečenja i prodaju kukuruza, stalke za portretiranje,</w:t>
      </w:r>
    </w:p>
    <w:p w:rsidR="00EB6FF9" w:rsidRPr="00EB6FF9" w:rsidRDefault="00EB6FF9" w:rsidP="007B2A26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naprave za oslikavanje tijela,</w:t>
      </w:r>
    </w:p>
    <w:p w:rsidR="00EB6FF9" w:rsidRPr="00EB6FF9" w:rsidRDefault="00EB6FF9" w:rsidP="007B2A26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EB6FF9">
        <w:rPr>
          <w:rFonts w:ascii="Arial" w:hAnsi="Arial" w:cs="Arial"/>
          <w:color w:val="000000" w:themeColor="text1"/>
          <w:lang w:val="hr-HR"/>
        </w:rPr>
        <w:t xml:space="preserve">štand (klupa) za prodaju sokova od svježeg voća, </w:t>
      </w:r>
    </w:p>
    <w:p w:rsidR="00EB6FF9" w:rsidRPr="00EB6FF9" w:rsidRDefault="00EB6FF9" w:rsidP="007B2A26">
      <w:pPr>
        <w:pStyle w:val="ListParagraph"/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sz w:val="10"/>
        </w:rPr>
      </w:pPr>
    </w:p>
    <w:p w:rsidR="00EB6FF9" w:rsidRPr="00EB6FF9" w:rsidRDefault="00EB6FF9" w:rsidP="007B2A26">
      <w:pPr>
        <w:widowControl w:val="0"/>
        <w:autoSpaceDE w:val="0"/>
        <w:autoSpaceDN w:val="0"/>
        <w:adjustRightInd w:val="0"/>
        <w:snapToGri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 xml:space="preserve">e) stolove, sjedalice i klupe (suncobrane, tende, podloge, vaze za cvijeće i dr.) ispred ugostiteljskih objekata, na rok od 7 (sedam) i 12 (dvanaest) mjeseci u kalendarskoj godini, a najdulje za razdoblje od 2 (dvije) godine, uz uvjet da zakupni odnos završava 31. prosinca, sve </w:t>
      </w:r>
      <w:r w:rsidRPr="00EB6FF9">
        <w:rPr>
          <w:rFonts w:ascii="Arial" w:hAnsi="Arial" w:cs="Arial"/>
          <w:color w:val="000000"/>
          <w:sz w:val="22"/>
          <w:szCs w:val="22"/>
        </w:rPr>
        <w:t xml:space="preserve">uz uvjet da </w:t>
      </w:r>
      <w:r w:rsidRPr="00EB6FF9">
        <w:rPr>
          <w:rFonts w:ascii="Arial" w:hAnsi="Arial" w:cs="Arial"/>
          <w:sz w:val="22"/>
          <w:szCs w:val="22"/>
        </w:rPr>
        <w:t>se zakup istih na području MO Poluotok može dobiti ukoliko se djelatnost obavlja cijele godine /uključuje korištenje godišnjeg odmora i eventualno renoviranje objekta, maksimalno 2 (dva) mjeseca.</w:t>
      </w:r>
    </w:p>
    <w:p w:rsidR="00EB6FF9" w:rsidRPr="00EB6FF9" w:rsidRDefault="00EB6FF9" w:rsidP="007B2A26">
      <w:pPr>
        <w:widowControl w:val="0"/>
        <w:autoSpaceDE w:val="0"/>
        <w:autoSpaceDN w:val="0"/>
        <w:adjustRightInd w:val="0"/>
        <w:snapToGrid w:val="0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6FF9">
        <w:rPr>
          <w:rFonts w:ascii="Arial" w:hAnsi="Arial" w:cs="Arial"/>
          <w:color w:val="000000" w:themeColor="text1"/>
          <w:sz w:val="22"/>
          <w:szCs w:val="22"/>
        </w:rPr>
        <w:t>Ukoliko isti ne obavlja djelatnost cijele godine, gubi pravo na zakup javne površine u  slijedećoj kalendarskoj godini.</w:t>
      </w:r>
    </w:p>
    <w:p w:rsidR="00EB6FF9" w:rsidRPr="00EB6FF9" w:rsidRDefault="00EB6FF9" w:rsidP="007B2A26">
      <w:pPr>
        <w:widowControl w:val="0"/>
        <w:autoSpaceDE w:val="0"/>
        <w:autoSpaceDN w:val="0"/>
        <w:adjustRightInd w:val="0"/>
        <w:snapToGrid w:val="0"/>
        <w:ind w:left="709" w:hanging="283"/>
        <w:jc w:val="both"/>
        <w:rPr>
          <w:rFonts w:ascii="Arial" w:hAnsi="Arial" w:cs="Arial"/>
          <w:color w:val="000000" w:themeColor="text1"/>
          <w:sz w:val="10"/>
          <w:szCs w:val="22"/>
        </w:rPr>
      </w:pPr>
    </w:p>
    <w:p w:rsidR="00EB6FF9" w:rsidRPr="00EB6FF9" w:rsidRDefault="00EB6FF9" w:rsidP="007B2A26">
      <w:pPr>
        <w:widowControl w:val="0"/>
        <w:autoSpaceDE w:val="0"/>
        <w:autoSpaceDN w:val="0"/>
        <w:adjustRightInd w:val="0"/>
        <w:snapToGri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color w:val="000000" w:themeColor="text1"/>
          <w:sz w:val="22"/>
          <w:szCs w:val="22"/>
        </w:rPr>
        <w:t xml:space="preserve">Stolove, sjedalice i klupe  </w:t>
      </w:r>
      <w:r w:rsidRPr="00EB6FF9">
        <w:rPr>
          <w:rFonts w:ascii="Arial" w:hAnsi="Arial" w:cs="Arial"/>
          <w:sz w:val="22"/>
          <w:szCs w:val="22"/>
        </w:rPr>
        <w:t>(suncobrane, tende, podloge, vaze za cvijeće i dr.) ispred ugostiteljskih objekata, na području otoka moguća je i na rok od 4 (četiri) mjeseca u kalendarskoj godini.</w:t>
      </w:r>
    </w:p>
    <w:p w:rsidR="00EB6FF9" w:rsidRPr="00EB6FF9" w:rsidRDefault="00EB6FF9" w:rsidP="007B2A26">
      <w:pPr>
        <w:widowControl w:val="0"/>
        <w:autoSpaceDE w:val="0"/>
        <w:autoSpaceDN w:val="0"/>
        <w:adjustRightInd w:val="0"/>
        <w:snapToGrid w:val="0"/>
        <w:ind w:left="709" w:hanging="283"/>
        <w:jc w:val="both"/>
        <w:rPr>
          <w:rFonts w:ascii="Arial" w:hAnsi="Arial" w:cs="Arial"/>
          <w:sz w:val="12"/>
          <w:szCs w:val="22"/>
        </w:rPr>
      </w:pPr>
    </w:p>
    <w:p w:rsidR="00EB6FF9" w:rsidRPr="00EB6FF9" w:rsidRDefault="00EB6FF9" w:rsidP="007B2A26">
      <w:pPr>
        <w:widowControl w:val="0"/>
        <w:autoSpaceDE w:val="0"/>
        <w:autoSpaceDN w:val="0"/>
        <w:adjustRightInd w:val="0"/>
        <w:snapToGrid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 xml:space="preserve">Ako zakupnik zatraži javnu površinu za tekuću godinu a nije po Rješenju komunalnog redara imao zaključen ugovor za prethodnu godinu, neće moći dobiti javnu površinu za </w:t>
      </w:r>
      <w:r w:rsidRPr="00EB6FF9">
        <w:rPr>
          <w:rFonts w:ascii="Arial" w:hAnsi="Arial" w:cs="Arial"/>
          <w:sz w:val="22"/>
          <w:szCs w:val="22"/>
        </w:rPr>
        <w:lastRenderedPageBreak/>
        <w:t>tekuću godinu ukoliko ne plati prethodnu godinu.</w:t>
      </w:r>
    </w:p>
    <w:p w:rsidR="00EB6FF9" w:rsidRPr="00EB6FF9" w:rsidRDefault="00EB6FF9" w:rsidP="007B2A26">
      <w:pPr>
        <w:widowControl w:val="0"/>
        <w:autoSpaceDE w:val="0"/>
        <w:autoSpaceDN w:val="0"/>
        <w:adjustRightInd w:val="0"/>
        <w:snapToGrid w:val="0"/>
        <w:ind w:left="709" w:hanging="283"/>
        <w:jc w:val="both"/>
        <w:rPr>
          <w:rFonts w:ascii="Arial" w:hAnsi="Arial" w:cs="Arial"/>
          <w:b/>
          <w:color w:val="000000" w:themeColor="text1"/>
          <w:sz w:val="14"/>
          <w:szCs w:val="22"/>
        </w:rPr>
      </w:pPr>
      <w:r w:rsidRPr="00EB6FF9">
        <w:rPr>
          <w:rFonts w:ascii="Arial" w:hAnsi="Arial" w:cs="Arial"/>
          <w:b/>
          <w:color w:val="000000" w:themeColor="text1"/>
          <w:sz w:val="14"/>
          <w:szCs w:val="22"/>
        </w:rPr>
        <w:tab/>
        <w:t xml:space="preserve">        </w:t>
      </w:r>
    </w:p>
    <w:p w:rsidR="00EB6FF9" w:rsidRPr="00EB6FF9" w:rsidRDefault="00EB6FF9" w:rsidP="007B2A26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f)  naprave za pečenje i prodaju kestena, u razdoblju od 01. listopada tekuće godine do 28. veljače slijedeće godine;</w:t>
      </w:r>
    </w:p>
    <w:p w:rsidR="00EB6FF9" w:rsidRPr="00EB6FF9" w:rsidRDefault="00EB6FF9" w:rsidP="007B2A26">
      <w:pPr>
        <w:ind w:left="709" w:hanging="283"/>
        <w:jc w:val="both"/>
        <w:rPr>
          <w:rFonts w:ascii="Arial" w:hAnsi="Arial" w:cs="Arial"/>
          <w:sz w:val="14"/>
          <w:szCs w:val="22"/>
        </w:rPr>
      </w:pPr>
    </w:p>
    <w:p w:rsidR="00EB6FF9" w:rsidRPr="00EB6FF9" w:rsidRDefault="00EB6FF9" w:rsidP="007B2A26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g)  po zahtjevu stranke, a manje od 12 (mjeseci):</w:t>
      </w:r>
    </w:p>
    <w:p w:rsidR="00EB6FF9" w:rsidRPr="00EB6FF9" w:rsidRDefault="00EB6FF9" w:rsidP="007B2A26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montažne objekte za uređenje gradilišta (građevinska skela i druga oprema),</w:t>
      </w:r>
    </w:p>
    <w:p w:rsidR="00EB6FF9" w:rsidRPr="00EB6FF9" w:rsidRDefault="00EB6FF9" w:rsidP="007B2A26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montažne objekte za održavanje kulturnih, zabavnih i športskih javnih priredaba i političkih skupova,</w:t>
      </w:r>
    </w:p>
    <w:p w:rsidR="00EB6FF9" w:rsidRPr="00EB6FF9" w:rsidRDefault="00EB6FF9" w:rsidP="007B2A26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color w:val="000000" w:themeColor="text1"/>
          <w:lang w:val="hr-HR"/>
        </w:rPr>
      </w:pPr>
      <w:r w:rsidRPr="00EB6FF9">
        <w:rPr>
          <w:rFonts w:ascii="Arial" w:hAnsi="Arial" w:cs="Arial"/>
          <w:color w:val="000000" w:themeColor="text1"/>
          <w:lang w:val="hr-HR"/>
        </w:rPr>
        <w:t>naprave za prezentaciju i promociju,</w:t>
      </w:r>
    </w:p>
    <w:p w:rsidR="00EB6FF9" w:rsidRPr="00EB6FF9" w:rsidRDefault="00EB6FF9" w:rsidP="007B2A26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montažne objekte i opremu za snimanje za potrebe filma, televizije, turističke promocije, modne industrije,</w:t>
      </w:r>
    </w:p>
    <w:p w:rsidR="00EB6FF9" w:rsidRPr="00EB6FF9" w:rsidRDefault="00EB6FF9" w:rsidP="007B2A26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otvorena skladišta.</w:t>
      </w:r>
    </w:p>
    <w:p w:rsidR="00EB6FF9" w:rsidRPr="00EB6FF9" w:rsidRDefault="00EB6FF9" w:rsidP="007B2A26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7B2A26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 xml:space="preserve">h) Naprave za prezentaciju brodskih izleta u razdoblju od  1. travnja do 27. listopada tekuće  godine. </w:t>
      </w:r>
    </w:p>
    <w:p w:rsid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7B2A26" w:rsidRDefault="007B2A26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7B2A26" w:rsidRDefault="007B2A26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7B2A26" w:rsidRPr="00EB6FF9" w:rsidRDefault="007B2A26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7B2A26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VII.  PRAVA I OBVEZE UGOVORNIH STRANA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22.</w:t>
      </w:r>
    </w:p>
    <w:p w:rsidR="00EB6FF9" w:rsidRPr="00EB6FF9" w:rsidRDefault="00EB6FF9" w:rsidP="00EB6FF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Odnosi između zakupodavca i zakupnika javne površine uređuju se ugovorom o zakupu javne površine (dalje: ugovor o zakupu).</w:t>
      </w:r>
    </w:p>
    <w:p w:rsidR="00EB6FF9" w:rsidRPr="00EB6FF9" w:rsidRDefault="00EB6FF9" w:rsidP="00EB6FF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Odlukom Gradonačelnika može se odobriti stupanje u prava i obveze dosadašnjeg zakupnika nasljednicima zakupnika i pravnom slijedniku zakupnika, pod uvjetom da nastave obavljati djelatnost iz ugovora o zakupu te da podmire sva dospjela dugovanja koja je zakupnik imao prema Gradu Zadru.</w:t>
      </w:r>
    </w:p>
    <w:p w:rsidR="00EB6FF9" w:rsidRPr="00EB6FF9" w:rsidRDefault="00EB6FF9" w:rsidP="00EB6FF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23.</w:t>
      </w:r>
    </w:p>
    <w:p w:rsidR="00EB6FF9" w:rsidRPr="00EB6FF9" w:rsidRDefault="00EB6FF9" w:rsidP="00EB6FF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Ugovor o zakupu zaključuje se u pisanom obliku i osobito sadržava: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podatke o ugovornim stranama,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naziv lokacije, površinu i namjenu,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naziv ili opis objekta ili pokretne naprave koja se postavlja,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odredbe o načinu dnevnog uklanjanja objekta ili naprave,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rok na koji se ugovor zaključuje,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iznos zakupnine, način obračuna, rok plaćanja i instrument osiguranja plaćanja,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odredbe o prestanku zakupa, obvezi uklanjanja objekta ili naprave s javne površine i dovođenje lokacije u prvotno stanje,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odredbe o otkazu i otkaznim rokovima,</w:t>
      </w:r>
    </w:p>
    <w:p w:rsidR="00EB6FF9" w:rsidRPr="00EB6FF9" w:rsidRDefault="00EB6FF9" w:rsidP="00EB6FF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mjesto i vrijeme sklapanja ugovora i potpis ugovornih strana.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Ugovor o zakupu sklapa se kao ovršna isprava u smislu Zakona o javnom bilježništvu, o trošku zakupnika, osim za ugovore o zakupu javnih površina za koje se ugovori plaćanje cjelokupne zakupnine unaprijed.</w:t>
      </w:r>
    </w:p>
    <w:p w:rsidR="00EB6FF9" w:rsidRPr="00EB6FF9" w:rsidRDefault="00EB6FF9" w:rsidP="00EB6FF9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24.</w:t>
      </w: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Zakupnik je obvezan imati uza se ugovor o zakupu predmetne javne površine za sve vrijeme korištenja javnom površinom, pa ga je obvezan pokazati komunalnom redaru na njegov zahtjev.</w:t>
      </w:r>
    </w:p>
    <w:p w:rsidR="00EB6FF9" w:rsidRPr="00EB6FF9" w:rsidRDefault="00EB6FF9" w:rsidP="00EB6FF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25.</w:t>
      </w: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lastRenderedPageBreak/>
        <w:t>Zakupnik ne može ugovorenu javnu površinu dati u podzakup, niti se njome koristiti u suprotnosti s odredbama ugovora.</w:t>
      </w:r>
    </w:p>
    <w:p w:rsidR="00EB6FF9" w:rsidRPr="00EB6FF9" w:rsidRDefault="00EB6FF9" w:rsidP="00EB6FF9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7B2A26">
      <w:pPr>
        <w:tabs>
          <w:tab w:val="left" w:pos="567"/>
        </w:tabs>
        <w:spacing w:line="276" w:lineRule="auto"/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 xml:space="preserve">VIII.  PLAĆANJE ZAKUPNINE  </w:t>
      </w: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26.</w:t>
      </w:r>
    </w:p>
    <w:p w:rsidR="00EB6FF9" w:rsidRPr="00EB6FF9" w:rsidRDefault="00EB6FF9" w:rsidP="00EB6FF9">
      <w:pPr>
        <w:ind w:left="360" w:firstLine="34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Zakupnik je za zakup javne površine obvezan zakupodavcu plaćati zakupninu.</w:t>
      </w:r>
    </w:p>
    <w:p w:rsidR="00EB6FF9" w:rsidRPr="00EB6FF9" w:rsidRDefault="00EB6FF9" w:rsidP="00EB6FF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Zakupnici javne površine koji imaju zaključene ugovore o zakupu na rok trajanja od 12 mjeseci (za postavu stolova, sjedalica i klupa ispred ugostiteljskih objekata i postavu naprava za prodaju kokica i balona), zakupninu plaćaju na način da 20 % iznosa zakupnine plaćaju prije sklapanja ugovora o zakupu, a ostatak iznosa zakupnine plaćaju mjesečno do 5. u mjesecu za tekući mjesec, zakupnici koji imaju zaključene ugovore o zakupu na razdoblje od 2 (dvije godine), za prvu godinu zakupninu plaćaju na način da 20 % iznosa godišnje zakupnine plaćaju prije sklapanja ugovora o zakupu, a ostatak iznosa zakupnine plaćaju mjesečno do 5. u mjesecu za tekući mjesec, a za drugu godinu, 30 dana prije isteka prve godine, moraju platiti 20 % iznosa godišnje zakupnine, a ostatak iznosa zakupnine  plaćaju mjesečno do 5. u mjesecu za tekući mjesec.</w:t>
      </w:r>
    </w:p>
    <w:p w:rsidR="00EB6FF9" w:rsidRPr="00EB6FF9" w:rsidRDefault="00EB6FF9" w:rsidP="00EB6FF9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Zakupnici javne površine koji imaju zaključene ugovore o zakupu za postavu stolova, sjedalica i klupa ispred ugostiteljskih objekata, na rok trajanja od 7 mjeseci zakupninu plaćaju na način da 30 % iznosa zakupnine plaćaju prije sklapanja ugovora o zakupu, a ostatak iznosa zakupnine plaćaju najkasnije 2 (dva) mjeseca prije isteka ugovora.</w:t>
      </w:r>
    </w:p>
    <w:p w:rsidR="00EB6FF9" w:rsidRPr="00EB6FF9" w:rsidRDefault="00EB6FF9" w:rsidP="00EB6FF9">
      <w:pPr>
        <w:ind w:firstLine="360"/>
        <w:jc w:val="both"/>
        <w:rPr>
          <w:rFonts w:ascii="Arial" w:hAnsi="Arial" w:cs="Arial"/>
          <w:color w:val="C00000"/>
          <w:sz w:val="22"/>
          <w:szCs w:val="22"/>
        </w:rPr>
      </w:pP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Zakupnici javne površine na području otoka, koji imaju zaključene ugovore o zakupu za postavu stolova, sjedalica i klupa ispred ugostiteljskih objekata, na rok trajanja od 4 mjeseca zakupninu plaćaju unaprijed za cijelo razdoblje.</w:t>
      </w:r>
    </w:p>
    <w:p w:rsidR="00EB6FF9" w:rsidRPr="00EB6FF9" w:rsidRDefault="00EB6FF9" w:rsidP="00EB6FF9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Svi zakupnici javne površine za postavu stolova, sjedalica i klupa ispred ugostiteljskih objekata zakupninu mogu plaćati unaprijed za cijelo ugovoreno razdoblje.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Zakupnici javne površine koji imaju zaključene ugovore za postavu štandova za ljetnu prodaju (suvenira, razglednica, eteričnih ulja i ručnih radova), zakupninu plaćaju na način da 30 % iznosa zakupnine plaćaju prije sklapanja ugovora o zakupu, a ostatak u dvije jednake rate s dospijećem</w:t>
      </w:r>
      <w:r w:rsidR="007B2A26">
        <w:rPr>
          <w:rFonts w:ascii="Arial" w:hAnsi="Arial" w:cs="Arial"/>
          <w:sz w:val="22"/>
          <w:szCs w:val="22"/>
        </w:rPr>
        <w:t xml:space="preserve"> </w:t>
      </w:r>
      <w:r w:rsidRPr="00EB6FF9">
        <w:rPr>
          <w:rFonts w:ascii="Arial" w:hAnsi="Arial" w:cs="Arial"/>
          <w:sz w:val="22"/>
          <w:szCs w:val="22"/>
        </w:rPr>
        <w:t xml:space="preserve"> 1. srpnja i 1. kolovoza tekuće godine.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Zakupnici javne površine koji imaju zaključene ugovore o zakupu na rok trajanja više od 12 mjeseci zakupninu plaćaju mjesečno do 5. u mjesecu za tekući mjesec.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</w: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Svi ostali zakupnici koji imaju zaključene ugovore o zakupu na rok kraći od 12 mjeseci (sezonski) zakupninu plaćaju unaprijed za cijelo razdoblje.</w:t>
      </w:r>
    </w:p>
    <w:p w:rsidR="00EB6FF9" w:rsidRPr="00EB6FF9" w:rsidRDefault="00EB6FF9" w:rsidP="00EB6FF9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27.</w:t>
      </w: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Zakupnik je dužan dostaviti zakupodavcu instrument osiguranja plaćanja (bjanko zadužnicu) ispunjenu i ovjerenu kod javnog bilježnika na iznos zakupnine koji ostane nakon uplate dijela zakupnine iz prethodnog članka.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sz w:val="22"/>
          <w:szCs w:val="22"/>
        </w:rPr>
        <w:tab/>
      </w: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28.</w:t>
      </w:r>
    </w:p>
    <w:p w:rsidR="00EB6FF9" w:rsidRPr="00EB6FF9" w:rsidRDefault="00EB6FF9" w:rsidP="00EB6FF9">
      <w:pPr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 xml:space="preserve">Gradonačelnik može odobriti oslobađanje od plaćanja zakupnine kad se javnom površinom koriste pravne osobe kojima je osnivač Grad Zadar, udruge proizašle iz Domovinskog rata, državne i međunarodne humanitarne udruge i ustanove koje skrbe o odgoju i zaštiti djece, mladeži, invalida i starijih osoba, i to za manifestacije humanitarnog i sličnog karaktera, političke skupove i prikupljanje potpisa.                                   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Od plaćanja zakupnine mogu se osloboditi i druge pravne i fizičke osobe za događanja od iznimne važnosti za Grad Zadar.</w:t>
      </w:r>
    </w:p>
    <w:p w:rsidR="00EB6FF9" w:rsidRPr="00EB6FF9" w:rsidRDefault="00EB6FF9" w:rsidP="00EB6FF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7B2A26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IX.   PRESTANAK ZAKUPA</w:t>
      </w: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30.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Ugovor o zakupu prestaje:</w:t>
      </w:r>
    </w:p>
    <w:p w:rsidR="00EB6FF9" w:rsidRPr="00EB6FF9" w:rsidRDefault="00EB6FF9" w:rsidP="007B2A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istekom roka utvrđenog ugovorom,</w:t>
      </w:r>
    </w:p>
    <w:p w:rsidR="00EB6FF9" w:rsidRPr="00EB6FF9" w:rsidRDefault="00EB6FF9" w:rsidP="007B2A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otkazom ili raskidom ugovora,</w:t>
      </w:r>
    </w:p>
    <w:p w:rsidR="00EB6FF9" w:rsidRPr="00EB6FF9" w:rsidRDefault="00EB6FF9" w:rsidP="007B2A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EB6FF9">
        <w:rPr>
          <w:rFonts w:ascii="Arial" w:hAnsi="Arial" w:cs="Arial"/>
          <w:lang w:val="hr-HR"/>
        </w:rPr>
        <w:t>na temelju akta komunalnog redara o uklanjanju objekta s javne površine.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31.</w:t>
      </w:r>
    </w:p>
    <w:p w:rsidR="00EB6FF9" w:rsidRPr="00EB6FF9" w:rsidRDefault="00EB6FF9" w:rsidP="007B2A26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Zakupodavac otkazuje ugovor o zakupu i prije isteka roka zakupa kad zakupnik:</w:t>
      </w:r>
    </w:p>
    <w:p w:rsidR="00EB6FF9" w:rsidRPr="00EB6FF9" w:rsidRDefault="00EB6FF9" w:rsidP="007B2A26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koristi javnu površinu protivno odredbama ugovora,</w:t>
      </w:r>
    </w:p>
    <w:p w:rsidR="00EB6FF9" w:rsidRPr="00EB6FF9" w:rsidRDefault="00EB6FF9" w:rsidP="007B2A26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koristi javnu površinu izvan utvrđenih gabarita, prema utvrđenju komunalnog redara dva ili više puta</w:t>
      </w:r>
    </w:p>
    <w:p w:rsidR="00EB6FF9" w:rsidRPr="00EB6FF9" w:rsidRDefault="00EB6FF9" w:rsidP="007B2A26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koristi javnu površinu za djelatnost drugačiju od ugovorene,</w:t>
      </w:r>
    </w:p>
    <w:p w:rsidR="00EB6FF9" w:rsidRPr="00EB6FF9" w:rsidRDefault="00EB6FF9" w:rsidP="007B2A26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izgubi pravo obavljanja poslovne djelatnosti koja je predmetom ugovora na temelju pravovaljanog rješenja ovlaštenog tijela,</w:t>
      </w:r>
    </w:p>
    <w:p w:rsidR="00EB6FF9" w:rsidRPr="00EB6FF9" w:rsidRDefault="00EB6FF9" w:rsidP="007B2A26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ugovorenu javnu površinu izda u zakup trećoj osobi,</w:t>
      </w:r>
    </w:p>
    <w:p w:rsidR="00EB6FF9" w:rsidRPr="00EB6FF9" w:rsidRDefault="00EB6FF9" w:rsidP="007B2A26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prekrši odredbe Odluke o komunalnom redu Grada Zadra,</w:t>
      </w:r>
    </w:p>
    <w:p w:rsidR="00EB6FF9" w:rsidRPr="00EB6FF9" w:rsidRDefault="00EB6FF9" w:rsidP="007B2A26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B6FF9">
        <w:rPr>
          <w:rFonts w:ascii="Arial" w:eastAsia="Calibri" w:hAnsi="Arial" w:cs="Arial"/>
          <w:sz w:val="22"/>
          <w:szCs w:val="22"/>
          <w:lang w:eastAsia="en-US"/>
        </w:rPr>
        <w:t>ne podmiri zakupninu, sukladno rokovima iz ugovora.</w:t>
      </w: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32.</w:t>
      </w:r>
    </w:p>
    <w:p w:rsidR="00EB6FF9" w:rsidRPr="00EB6FF9" w:rsidRDefault="00EB6FF9" w:rsidP="00EB6FF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Zakupodavac može otkazati ugovor o zakupu radi privođenja javne površine drugoj namjeni ili zbog izmjena prostornog plana, pri čemu će zakupniku ponuditi drugu slobodnu lokaciju, ukoliko takva postoji.</w:t>
      </w: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33.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Zakupnik može jednostrano raskinuti ugovor samo pisanim putem uz otkazni rok od 15 (petnaest) dana.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7B2A26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 xml:space="preserve">X. </w:t>
      </w:r>
      <w:r w:rsidR="007B2A26">
        <w:rPr>
          <w:rFonts w:ascii="Arial" w:hAnsi="Arial" w:cs="Arial"/>
          <w:b/>
          <w:sz w:val="22"/>
          <w:szCs w:val="22"/>
        </w:rPr>
        <w:t xml:space="preserve"> </w:t>
      </w:r>
      <w:r w:rsidRPr="00EB6FF9">
        <w:rPr>
          <w:rFonts w:ascii="Arial" w:hAnsi="Arial" w:cs="Arial"/>
          <w:b/>
          <w:sz w:val="22"/>
          <w:szCs w:val="22"/>
        </w:rPr>
        <w:t>ZONE I VISINA ZAKUPNINE</w:t>
      </w: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34.</w:t>
      </w:r>
    </w:p>
    <w:p w:rsidR="00EB6FF9" w:rsidRPr="00EB6FF9" w:rsidRDefault="00EB6FF9" w:rsidP="00EB6FF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>Utvrđivanje zona i odluku o visini zakupnine za davanje u zakup javnih površina iz članka 3. ove Odluke donosi Gradonačelnik, posebnom Odlukom.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7B2A2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XI.  ODRŽAVANJE JAVNIH POVRŠINA</w:t>
      </w: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35.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Javne površine i objekte koji se na njoj nalaze zakupnik je obvezan održavati u uzornom redu i čistoći, ne narušavajući njihov izgled i namjenu, a sve sukladno odredbama Odluke o komunalnom redu („Glasnik Grada Zadra“ br. 3/08 i 13/09).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36.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Zakupnik će snositi sve izdatke u svezi s javnom površinom koje je uzrokovao nesvjesnim obavljanjem svoje djelatnosti.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37.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Nakon prestanka ugovora o zakupu, zakupnik je obvezan predati zakupodavcu javnu površinu u stanju u kakvu je bila prije početka zakupa, ako ugovorom nije drukčije određeno.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38.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Cijena zakupa javnih površina koje su postignute po javnim natječajima, te utvrđene cijene po Odluci o zakupu javnih površina su osnovica za obračun u slučaju promjene zakona (PDV i drugo), koje se automatizmom primjenjuju na zakupce stupanjem na snagu istih.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7B2A26">
      <w:pPr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XII.  NADZOR I UPRAVNE MJERE</w:t>
      </w:r>
    </w:p>
    <w:p w:rsidR="00EB6FF9" w:rsidRPr="00EB6FF9" w:rsidRDefault="00EB6FF9" w:rsidP="00EB6FF9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39.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Nadzor provedbe ove Odluke obavlja komunalni redar sukladno Odluci o komunalnom redu Grada Zadra („Glasnik Grada Zadra“ br. 3/08 i 13/09)</w:t>
      </w:r>
      <w:r w:rsidR="00FA74A5">
        <w:rPr>
          <w:rFonts w:ascii="Arial" w:hAnsi="Arial" w:cs="Arial"/>
          <w:sz w:val="22"/>
          <w:szCs w:val="22"/>
        </w:rPr>
        <w:t>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7B2A26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 xml:space="preserve">XIII.  PRIJELAZNE I ZAVRŠNE ODREDBE </w:t>
      </w: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40.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Za sve slučajeve zakupa javne površine koji nisu navedeni u ovoj Odluci, uvjete i način zakupa utvrditi će svojim zaključkom Gradonačelnik.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both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 xml:space="preserve">Radi provedbe Prostornog plana ili izvođenja građevinskih zahvata u prostoru, na lokacijama javnih površina koje se daju u zakup, Gradonačelnik Grada Zadra će zaključkom prema mogućnosti odrediti privremenu zamjensku lokaciju te utvrditi cijenu zakupa, cijeneći položajnu pogodnost zamjenske lokacije. </w:t>
      </w: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41.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Ugovori o zakupu javne površine zaključeni sukladno Odluci o zakupu javnih</w:t>
      </w:r>
      <w:r w:rsidR="00722579">
        <w:rPr>
          <w:rFonts w:ascii="Arial" w:hAnsi="Arial" w:cs="Arial"/>
          <w:sz w:val="22"/>
          <w:szCs w:val="22"/>
        </w:rPr>
        <w:t xml:space="preserve"> površina  </w:t>
      </w:r>
      <w:r w:rsidR="00722579" w:rsidRPr="00722579">
        <w:rPr>
          <w:rFonts w:ascii="Arial" w:hAnsi="Arial" w:cs="Arial"/>
          <w:i/>
          <w:szCs w:val="22"/>
        </w:rPr>
        <w:t>(„Glasnik Grada Zadra“,</w:t>
      </w:r>
      <w:r w:rsidRPr="00722579">
        <w:rPr>
          <w:rFonts w:ascii="Arial" w:hAnsi="Arial" w:cs="Arial"/>
          <w:i/>
          <w:szCs w:val="22"/>
        </w:rPr>
        <w:t xml:space="preserve"> br</w:t>
      </w:r>
      <w:r w:rsidR="00722579" w:rsidRPr="00722579">
        <w:rPr>
          <w:rFonts w:ascii="Arial" w:hAnsi="Arial" w:cs="Arial"/>
          <w:i/>
          <w:szCs w:val="22"/>
        </w:rPr>
        <w:t>oj:</w:t>
      </w:r>
      <w:r w:rsidRPr="00722579">
        <w:rPr>
          <w:rFonts w:ascii="Arial" w:hAnsi="Arial" w:cs="Arial"/>
          <w:i/>
          <w:szCs w:val="22"/>
        </w:rPr>
        <w:t xml:space="preserve"> 1/12, 2/12, 4/12, 3/15 i 4/17 - pročišćeni tekst)</w:t>
      </w:r>
      <w:r w:rsidRPr="00722579">
        <w:rPr>
          <w:rFonts w:ascii="Arial" w:hAnsi="Arial" w:cs="Arial"/>
          <w:szCs w:val="22"/>
        </w:rPr>
        <w:t xml:space="preserve"> </w:t>
      </w:r>
      <w:r w:rsidRPr="00EB6FF9">
        <w:rPr>
          <w:rFonts w:ascii="Arial" w:hAnsi="Arial" w:cs="Arial"/>
          <w:sz w:val="22"/>
          <w:szCs w:val="22"/>
        </w:rPr>
        <w:t>ostaju na snazi do isteka roka trajanja zakupa.</w:t>
      </w: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42.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Zahtjevi podneseni prije stupanja na snagu ove Odluke, a koji se odnose na zakup javne površine za razdoblje od stupanja na snagu ove Odluke, rješavat će se po ovoj Odluci.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43.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Za provedbu ove Odluke nadležan je Upravni odjel za gospodarenjem gradskom imovinom.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44.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  <w:t>Ova Odluka stupa na snagu u roku od 8 dana od dana objave u „Glasniku Grada Zadra“.</w:t>
      </w:r>
    </w:p>
    <w:p w:rsidR="00EB6FF9" w:rsidRP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EB6FF9" w:rsidRDefault="00EB6FF9" w:rsidP="00EB6FF9">
      <w:pPr>
        <w:tabs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 w:rsidRPr="00EB6FF9">
        <w:rPr>
          <w:rFonts w:ascii="Arial" w:hAnsi="Arial" w:cs="Arial"/>
          <w:b/>
          <w:sz w:val="22"/>
          <w:szCs w:val="22"/>
        </w:rPr>
        <w:t>Članak 45.</w:t>
      </w:r>
    </w:p>
    <w:p w:rsidR="00EB6FF9" w:rsidRDefault="00EB6FF9" w:rsidP="00EB6FF9">
      <w:pPr>
        <w:jc w:val="both"/>
        <w:rPr>
          <w:rFonts w:ascii="Arial" w:hAnsi="Arial" w:cs="Arial"/>
          <w:sz w:val="22"/>
          <w:szCs w:val="22"/>
        </w:rPr>
      </w:pPr>
      <w:r w:rsidRPr="00EB6FF9">
        <w:rPr>
          <w:rFonts w:ascii="Arial" w:hAnsi="Arial" w:cs="Arial"/>
          <w:sz w:val="22"/>
          <w:szCs w:val="22"/>
        </w:rPr>
        <w:tab/>
      </w:r>
      <w:r w:rsidRPr="00EB6FF9">
        <w:rPr>
          <w:rFonts w:ascii="Arial" w:hAnsi="Arial" w:cs="Arial"/>
          <w:color w:val="000000" w:themeColor="text1"/>
          <w:sz w:val="22"/>
          <w:szCs w:val="22"/>
        </w:rPr>
        <w:t xml:space="preserve">Danom stupanja na snagu ove Odluke stavlja se izvan snage Odluka o zakupu javnih površina </w:t>
      </w:r>
      <w:r w:rsidR="00A127C2" w:rsidRPr="00EB6FF9">
        <w:rPr>
          <w:rFonts w:ascii="Arial" w:hAnsi="Arial" w:cs="Arial"/>
          <w:i/>
          <w:szCs w:val="22"/>
        </w:rPr>
        <w:t>(„Glasnik Grada Zadra“, broj</w:t>
      </w:r>
      <w:r w:rsidR="00A127C2">
        <w:rPr>
          <w:rFonts w:ascii="Arial" w:hAnsi="Arial" w:cs="Arial"/>
          <w:i/>
          <w:szCs w:val="22"/>
        </w:rPr>
        <w:t>:</w:t>
      </w:r>
      <w:r w:rsidR="00A127C2" w:rsidRPr="00EB6FF9">
        <w:rPr>
          <w:rFonts w:ascii="Arial" w:hAnsi="Arial" w:cs="Arial"/>
          <w:i/>
          <w:szCs w:val="22"/>
        </w:rPr>
        <w:t xml:space="preserve"> 1/12</w:t>
      </w:r>
      <w:r w:rsidR="00A127C2">
        <w:rPr>
          <w:rFonts w:ascii="Arial" w:hAnsi="Arial" w:cs="Arial"/>
          <w:i/>
          <w:szCs w:val="22"/>
        </w:rPr>
        <w:t xml:space="preserve">, </w:t>
      </w:r>
      <w:r w:rsidR="00A127C2" w:rsidRPr="00EB6FF9">
        <w:rPr>
          <w:rFonts w:ascii="Arial" w:hAnsi="Arial" w:cs="Arial"/>
          <w:i/>
          <w:szCs w:val="22"/>
        </w:rPr>
        <w:t xml:space="preserve">2/12, 4/14, 3/15 i </w:t>
      </w:r>
      <w:r w:rsidR="00A127C2">
        <w:rPr>
          <w:rFonts w:ascii="Arial" w:hAnsi="Arial" w:cs="Arial"/>
          <w:i/>
          <w:szCs w:val="22"/>
        </w:rPr>
        <w:t>4/17 - pročišćeni tekst).</w:t>
      </w:r>
    </w:p>
    <w:p w:rsidR="00FA74A5" w:rsidRDefault="00FA74A5" w:rsidP="00EB6FF9">
      <w:pPr>
        <w:jc w:val="both"/>
        <w:rPr>
          <w:rFonts w:ascii="Arial" w:hAnsi="Arial" w:cs="Arial"/>
          <w:sz w:val="22"/>
          <w:szCs w:val="22"/>
        </w:rPr>
      </w:pPr>
    </w:p>
    <w:p w:rsidR="00FA74A5" w:rsidRPr="00EB6FF9" w:rsidRDefault="00FA74A5" w:rsidP="00EB6FF9">
      <w:pPr>
        <w:jc w:val="both"/>
        <w:rPr>
          <w:rFonts w:ascii="Arial" w:hAnsi="Arial" w:cs="Arial"/>
          <w:sz w:val="22"/>
          <w:szCs w:val="22"/>
        </w:rPr>
      </w:pPr>
    </w:p>
    <w:p w:rsidR="00EB6FF9" w:rsidRPr="00FA74A5" w:rsidRDefault="00EB6FF9" w:rsidP="00EB6FF9">
      <w:pPr>
        <w:jc w:val="both"/>
        <w:rPr>
          <w:rStyle w:val="apple-style-span"/>
          <w:rFonts w:ascii="Arial" w:hAnsi="Arial" w:cs="Arial"/>
          <w:szCs w:val="22"/>
        </w:rPr>
      </w:pPr>
      <w:r w:rsidRPr="00FA74A5">
        <w:rPr>
          <w:rStyle w:val="apple-style-span"/>
          <w:rFonts w:ascii="Arial" w:hAnsi="Arial" w:cs="Arial"/>
          <w:b/>
          <w:i/>
          <w:sz w:val="18"/>
          <w:szCs w:val="22"/>
        </w:rPr>
        <w:t>KLASA:</w:t>
      </w:r>
      <w:r w:rsidR="00FA74A5" w:rsidRPr="00FA74A5">
        <w:rPr>
          <w:rStyle w:val="apple-style-span"/>
          <w:rFonts w:ascii="Arial" w:hAnsi="Arial" w:cs="Arial"/>
          <w:sz w:val="18"/>
          <w:szCs w:val="22"/>
        </w:rPr>
        <w:t xml:space="preserve"> </w:t>
      </w:r>
      <w:r w:rsidRPr="00FA74A5">
        <w:rPr>
          <w:rStyle w:val="apple-style-span"/>
          <w:rFonts w:ascii="Arial" w:hAnsi="Arial" w:cs="Arial"/>
          <w:szCs w:val="22"/>
        </w:rPr>
        <w:t>372-01/17-01/574</w:t>
      </w:r>
    </w:p>
    <w:p w:rsidR="00EB6FF9" w:rsidRPr="00FA74A5" w:rsidRDefault="00EB6FF9" w:rsidP="00FA74A5">
      <w:pPr>
        <w:spacing w:after="80"/>
        <w:jc w:val="both"/>
        <w:rPr>
          <w:rFonts w:ascii="Arial" w:hAnsi="Arial" w:cs="Arial"/>
          <w:szCs w:val="22"/>
        </w:rPr>
      </w:pPr>
      <w:r w:rsidRPr="00FA74A5">
        <w:rPr>
          <w:rFonts w:ascii="Arial" w:hAnsi="Arial" w:cs="Arial"/>
          <w:b/>
          <w:i/>
          <w:sz w:val="18"/>
          <w:szCs w:val="22"/>
        </w:rPr>
        <w:t>URBROJ:</w:t>
      </w:r>
      <w:r w:rsidR="00FA74A5" w:rsidRPr="00FA74A5">
        <w:rPr>
          <w:rFonts w:ascii="Arial" w:hAnsi="Arial" w:cs="Arial"/>
          <w:sz w:val="18"/>
          <w:szCs w:val="22"/>
        </w:rPr>
        <w:t xml:space="preserve"> </w:t>
      </w:r>
      <w:r w:rsidR="00FA74A5">
        <w:rPr>
          <w:rFonts w:ascii="Arial" w:hAnsi="Arial" w:cs="Arial"/>
          <w:szCs w:val="22"/>
        </w:rPr>
        <w:t>2198/01-1</w:t>
      </w:r>
      <w:r w:rsidRPr="00FA74A5">
        <w:rPr>
          <w:rFonts w:ascii="Arial" w:hAnsi="Arial" w:cs="Arial"/>
          <w:szCs w:val="22"/>
        </w:rPr>
        <w:t>-17-</w:t>
      </w:r>
    </w:p>
    <w:p w:rsidR="00EB6FF9" w:rsidRPr="00FA74A5" w:rsidRDefault="00EB6FF9" w:rsidP="00EB6FF9">
      <w:pPr>
        <w:jc w:val="both"/>
        <w:rPr>
          <w:rFonts w:ascii="Arial" w:hAnsi="Arial" w:cs="Arial"/>
          <w:szCs w:val="22"/>
        </w:rPr>
      </w:pPr>
      <w:r w:rsidRPr="00FA74A5">
        <w:rPr>
          <w:rFonts w:ascii="Arial" w:hAnsi="Arial" w:cs="Arial"/>
          <w:b/>
          <w:i/>
          <w:szCs w:val="22"/>
        </w:rPr>
        <w:t>Zadar,</w:t>
      </w:r>
      <w:r w:rsidRPr="00FA74A5">
        <w:rPr>
          <w:rFonts w:ascii="Arial" w:hAnsi="Arial" w:cs="Arial"/>
          <w:szCs w:val="22"/>
        </w:rPr>
        <w:t xml:space="preserve"> </w:t>
      </w:r>
      <w:r w:rsidR="00FA74A5">
        <w:rPr>
          <w:rFonts w:ascii="Arial" w:hAnsi="Arial" w:cs="Arial"/>
          <w:szCs w:val="22"/>
        </w:rPr>
        <w:t>__________</w:t>
      </w:r>
      <w:r w:rsidR="00211F51">
        <w:rPr>
          <w:rFonts w:ascii="Arial" w:hAnsi="Arial" w:cs="Arial"/>
          <w:szCs w:val="22"/>
        </w:rPr>
        <w:t xml:space="preserve"> </w:t>
      </w:r>
      <w:r w:rsidRPr="00FA74A5">
        <w:rPr>
          <w:rFonts w:ascii="Arial" w:hAnsi="Arial" w:cs="Arial"/>
          <w:szCs w:val="22"/>
        </w:rPr>
        <w:t xml:space="preserve">2017. </w:t>
      </w:r>
    </w:p>
    <w:p w:rsidR="00FA74A5" w:rsidRDefault="00FA74A5" w:rsidP="00EB6FF9">
      <w:pPr>
        <w:jc w:val="both"/>
        <w:rPr>
          <w:rFonts w:ascii="Arial" w:hAnsi="Arial" w:cs="Arial"/>
          <w:i/>
          <w:sz w:val="22"/>
          <w:szCs w:val="22"/>
        </w:rPr>
      </w:pPr>
    </w:p>
    <w:p w:rsidR="00FA74A5" w:rsidRPr="00EB6FF9" w:rsidRDefault="00FA74A5" w:rsidP="00EB6FF9">
      <w:pPr>
        <w:jc w:val="both"/>
        <w:rPr>
          <w:rFonts w:ascii="Arial" w:hAnsi="Arial" w:cs="Arial"/>
          <w:i/>
          <w:sz w:val="22"/>
          <w:szCs w:val="22"/>
        </w:rPr>
      </w:pPr>
    </w:p>
    <w:p w:rsidR="00EB6FF9" w:rsidRPr="00EB6FF9" w:rsidRDefault="00EB6FF9" w:rsidP="00EB6FF9">
      <w:pPr>
        <w:jc w:val="both"/>
        <w:rPr>
          <w:rStyle w:val="apple-style-span"/>
          <w:rFonts w:ascii="Arial" w:hAnsi="Arial" w:cs="Arial"/>
          <w:b/>
          <w:i/>
          <w:sz w:val="22"/>
          <w:szCs w:val="22"/>
          <w:highlight w:val="lightGray"/>
        </w:rPr>
      </w:pPr>
    </w:p>
    <w:p w:rsidR="00EB6FF9" w:rsidRPr="00E32E8D" w:rsidRDefault="00EB6FF9" w:rsidP="00EB6FF9">
      <w:pPr>
        <w:jc w:val="both"/>
        <w:rPr>
          <w:rStyle w:val="apple-style-span"/>
          <w:rFonts w:ascii="Arial" w:hAnsi="Arial" w:cs="Arial"/>
          <w:b/>
          <w:sz w:val="22"/>
          <w:szCs w:val="22"/>
        </w:rPr>
      </w:pPr>
      <w:r w:rsidRPr="00E32E8D">
        <w:rPr>
          <w:rStyle w:val="apple-style-span"/>
          <w:rFonts w:ascii="Arial" w:hAnsi="Arial" w:cs="Arial"/>
          <w:b/>
          <w:sz w:val="22"/>
          <w:szCs w:val="22"/>
        </w:rPr>
        <w:t xml:space="preserve">                                       GRADSKO VIJEĆE GRADA ZADRA</w:t>
      </w:r>
    </w:p>
    <w:p w:rsidR="00EB6FF9" w:rsidRDefault="00EB6FF9" w:rsidP="00EB6FF9">
      <w:pPr>
        <w:jc w:val="both"/>
        <w:rPr>
          <w:rStyle w:val="apple-style-span"/>
          <w:rFonts w:ascii="Arial" w:hAnsi="Arial" w:cs="Arial"/>
          <w:b/>
          <w:i/>
          <w:sz w:val="22"/>
          <w:szCs w:val="22"/>
        </w:rPr>
      </w:pPr>
    </w:p>
    <w:p w:rsidR="00FA74A5" w:rsidRDefault="00FA74A5" w:rsidP="00EB6FF9">
      <w:pPr>
        <w:jc w:val="both"/>
        <w:rPr>
          <w:rStyle w:val="apple-style-span"/>
          <w:rFonts w:ascii="Arial" w:hAnsi="Arial" w:cs="Arial"/>
          <w:b/>
          <w:i/>
          <w:sz w:val="22"/>
          <w:szCs w:val="22"/>
        </w:rPr>
      </w:pPr>
    </w:p>
    <w:p w:rsidR="00FA74A5" w:rsidRPr="00EB6FF9" w:rsidRDefault="00FA74A5" w:rsidP="00EB6FF9">
      <w:pPr>
        <w:jc w:val="both"/>
        <w:rPr>
          <w:rStyle w:val="apple-style-span"/>
          <w:rFonts w:ascii="Arial" w:hAnsi="Arial" w:cs="Arial"/>
          <w:b/>
          <w:i/>
          <w:sz w:val="22"/>
          <w:szCs w:val="22"/>
        </w:rPr>
      </w:pPr>
    </w:p>
    <w:p w:rsidR="00EB6FF9" w:rsidRPr="00EB6FF9" w:rsidRDefault="00EB6FF9" w:rsidP="00EB6FF9">
      <w:pPr>
        <w:jc w:val="both"/>
        <w:rPr>
          <w:rStyle w:val="apple-style-span"/>
          <w:rFonts w:ascii="Arial" w:hAnsi="Arial" w:cs="Arial"/>
          <w:b/>
          <w:i/>
          <w:sz w:val="22"/>
          <w:szCs w:val="22"/>
        </w:rPr>
      </w:pPr>
      <w:r w:rsidRPr="00EB6FF9">
        <w:rPr>
          <w:rStyle w:val="apple-style-span"/>
          <w:rFonts w:ascii="Arial" w:hAnsi="Arial" w:cs="Arial"/>
          <w:b/>
          <w:sz w:val="22"/>
          <w:szCs w:val="22"/>
        </w:rPr>
        <w:tab/>
      </w:r>
      <w:r w:rsidRPr="00EB6FF9">
        <w:rPr>
          <w:rStyle w:val="apple-style-span"/>
          <w:rFonts w:ascii="Arial" w:hAnsi="Arial" w:cs="Arial"/>
          <w:b/>
          <w:sz w:val="22"/>
          <w:szCs w:val="22"/>
        </w:rPr>
        <w:tab/>
      </w:r>
      <w:r w:rsidRPr="00EB6FF9">
        <w:rPr>
          <w:rStyle w:val="apple-style-span"/>
          <w:rFonts w:ascii="Arial" w:hAnsi="Arial" w:cs="Arial"/>
          <w:b/>
          <w:sz w:val="22"/>
          <w:szCs w:val="22"/>
        </w:rPr>
        <w:tab/>
      </w:r>
      <w:r w:rsidRPr="00EB6FF9">
        <w:rPr>
          <w:rStyle w:val="apple-style-span"/>
          <w:rFonts w:ascii="Arial" w:hAnsi="Arial" w:cs="Arial"/>
          <w:b/>
          <w:sz w:val="22"/>
          <w:szCs w:val="22"/>
        </w:rPr>
        <w:tab/>
      </w:r>
      <w:r w:rsidRPr="00EB6FF9">
        <w:rPr>
          <w:rStyle w:val="apple-style-span"/>
          <w:rFonts w:ascii="Arial" w:hAnsi="Arial" w:cs="Arial"/>
          <w:b/>
          <w:sz w:val="22"/>
          <w:szCs w:val="22"/>
        </w:rPr>
        <w:tab/>
      </w:r>
      <w:r w:rsidR="00FA74A5">
        <w:rPr>
          <w:rStyle w:val="apple-style-span"/>
          <w:rFonts w:ascii="Arial" w:hAnsi="Arial" w:cs="Arial"/>
          <w:b/>
          <w:sz w:val="22"/>
          <w:szCs w:val="22"/>
        </w:rPr>
        <w:tab/>
      </w:r>
      <w:r w:rsidR="00FA74A5">
        <w:rPr>
          <w:rStyle w:val="apple-style-span"/>
          <w:rFonts w:ascii="Arial" w:hAnsi="Arial" w:cs="Arial"/>
          <w:b/>
          <w:sz w:val="22"/>
          <w:szCs w:val="22"/>
        </w:rPr>
        <w:tab/>
      </w:r>
      <w:r w:rsidR="00FA74A5">
        <w:rPr>
          <w:rStyle w:val="apple-style-span"/>
          <w:rFonts w:ascii="Arial" w:hAnsi="Arial" w:cs="Arial"/>
          <w:b/>
          <w:sz w:val="22"/>
          <w:szCs w:val="22"/>
        </w:rPr>
        <w:tab/>
        <w:t xml:space="preserve"> </w:t>
      </w:r>
      <w:r w:rsidR="00FA74A5">
        <w:rPr>
          <w:rStyle w:val="apple-style-span"/>
          <w:rFonts w:ascii="Arial" w:hAnsi="Arial" w:cs="Arial"/>
          <w:b/>
          <w:sz w:val="22"/>
          <w:szCs w:val="22"/>
        </w:rPr>
        <w:tab/>
      </w:r>
      <w:r w:rsidRPr="00EB6FF9">
        <w:rPr>
          <w:rStyle w:val="apple-style-span"/>
          <w:rFonts w:ascii="Arial" w:hAnsi="Arial" w:cs="Arial"/>
          <w:b/>
          <w:i/>
          <w:sz w:val="22"/>
          <w:szCs w:val="22"/>
        </w:rPr>
        <w:t xml:space="preserve">PREDSJEDNIK   </w:t>
      </w:r>
    </w:p>
    <w:p w:rsidR="00EB6FF9" w:rsidRPr="00EB6FF9" w:rsidRDefault="00EB6FF9" w:rsidP="00EB6FF9">
      <w:pPr>
        <w:jc w:val="both"/>
        <w:rPr>
          <w:rStyle w:val="apple-style-span"/>
          <w:rFonts w:ascii="Arial" w:hAnsi="Arial" w:cs="Arial"/>
          <w:sz w:val="22"/>
          <w:szCs w:val="22"/>
        </w:rPr>
      </w:pPr>
      <w:r w:rsidRPr="00EB6FF9">
        <w:rPr>
          <w:rStyle w:val="apple-style-span"/>
          <w:rFonts w:ascii="Arial" w:hAnsi="Arial" w:cs="Arial"/>
          <w:b/>
          <w:i/>
          <w:sz w:val="22"/>
          <w:szCs w:val="22"/>
        </w:rPr>
        <w:t xml:space="preserve">                                                         </w:t>
      </w:r>
      <w:r w:rsidR="00FA74A5">
        <w:rPr>
          <w:rStyle w:val="apple-style-span"/>
          <w:rFonts w:ascii="Arial" w:hAnsi="Arial" w:cs="Arial"/>
          <w:b/>
          <w:i/>
          <w:sz w:val="22"/>
          <w:szCs w:val="22"/>
        </w:rPr>
        <w:tab/>
      </w:r>
      <w:r w:rsidR="00FA74A5">
        <w:rPr>
          <w:rStyle w:val="apple-style-span"/>
          <w:rFonts w:ascii="Arial" w:hAnsi="Arial" w:cs="Arial"/>
          <w:b/>
          <w:i/>
          <w:sz w:val="22"/>
          <w:szCs w:val="22"/>
        </w:rPr>
        <w:tab/>
      </w:r>
      <w:r w:rsidR="00FA74A5">
        <w:rPr>
          <w:rStyle w:val="apple-style-span"/>
          <w:rFonts w:ascii="Arial" w:hAnsi="Arial" w:cs="Arial"/>
          <w:b/>
          <w:i/>
          <w:sz w:val="22"/>
          <w:szCs w:val="22"/>
        </w:rPr>
        <w:tab/>
      </w:r>
      <w:r w:rsidR="00FA74A5">
        <w:rPr>
          <w:rStyle w:val="apple-style-span"/>
          <w:rFonts w:ascii="Arial" w:hAnsi="Arial" w:cs="Arial"/>
          <w:b/>
          <w:i/>
          <w:sz w:val="22"/>
          <w:szCs w:val="22"/>
        </w:rPr>
        <w:tab/>
      </w:r>
      <w:r w:rsidR="00FA74A5">
        <w:rPr>
          <w:rStyle w:val="apple-style-span"/>
          <w:rFonts w:ascii="Arial" w:hAnsi="Arial" w:cs="Arial"/>
          <w:b/>
          <w:i/>
          <w:sz w:val="22"/>
          <w:szCs w:val="22"/>
        </w:rPr>
        <w:tab/>
      </w:r>
      <w:r w:rsidRPr="00EB6FF9">
        <w:rPr>
          <w:rStyle w:val="apple-style-span"/>
          <w:rFonts w:ascii="Arial" w:hAnsi="Arial" w:cs="Arial"/>
          <w:sz w:val="22"/>
          <w:szCs w:val="22"/>
        </w:rPr>
        <w:t>Zvonimir Vrančić</w:t>
      </w:r>
    </w:p>
    <w:p w:rsidR="00A500B9" w:rsidRPr="00EB6FF9" w:rsidRDefault="00A500B9">
      <w:pPr>
        <w:rPr>
          <w:rFonts w:ascii="Arial" w:hAnsi="Arial" w:cs="Arial"/>
          <w:sz w:val="22"/>
          <w:szCs w:val="22"/>
        </w:rPr>
      </w:pPr>
    </w:p>
    <w:sectPr w:rsidR="00A500B9" w:rsidRPr="00EB6FF9" w:rsidSect="007B2A26"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E00"/>
    <w:multiLevelType w:val="hybridMultilevel"/>
    <w:tmpl w:val="24369AD4"/>
    <w:lvl w:ilvl="0" w:tplc="4A4481B2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622BC"/>
    <w:multiLevelType w:val="hybridMultilevel"/>
    <w:tmpl w:val="9E0CCA3A"/>
    <w:lvl w:ilvl="0" w:tplc="9296E958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98113FC"/>
    <w:multiLevelType w:val="hybridMultilevel"/>
    <w:tmpl w:val="A5344948"/>
    <w:lvl w:ilvl="0" w:tplc="9296E958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6276642"/>
    <w:multiLevelType w:val="hybridMultilevel"/>
    <w:tmpl w:val="A9D24C0A"/>
    <w:lvl w:ilvl="0" w:tplc="AAB0C4F2">
      <w:start w:val="1"/>
      <w:numFmt w:val="upperRoman"/>
      <w:lvlText w:val="%1."/>
      <w:lvlJc w:val="left"/>
      <w:pPr>
        <w:ind w:left="5824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2FCE"/>
    <w:multiLevelType w:val="hybridMultilevel"/>
    <w:tmpl w:val="24949B74"/>
    <w:lvl w:ilvl="0" w:tplc="464096C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AE47352"/>
    <w:multiLevelType w:val="hybridMultilevel"/>
    <w:tmpl w:val="0636C7C6"/>
    <w:lvl w:ilvl="0" w:tplc="680AA5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A72F5"/>
    <w:multiLevelType w:val="hybridMultilevel"/>
    <w:tmpl w:val="FC8C2D7E"/>
    <w:lvl w:ilvl="0" w:tplc="14E85846">
      <w:start w:val="1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7627131E"/>
    <w:multiLevelType w:val="hybridMultilevel"/>
    <w:tmpl w:val="0E3EB6D2"/>
    <w:lvl w:ilvl="0" w:tplc="9296E958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F9"/>
    <w:rsid w:val="000D5D68"/>
    <w:rsid w:val="001414AE"/>
    <w:rsid w:val="00211F51"/>
    <w:rsid w:val="002C692D"/>
    <w:rsid w:val="003D470C"/>
    <w:rsid w:val="00563E0F"/>
    <w:rsid w:val="005A654A"/>
    <w:rsid w:val="007076BC"/>
    <w:rsid w:val="00722579"/>
    <w:rsid w:val="007851FA"/>
    <w:rsid w:val="007B2A26"/>
    <w:rsid w:val="008343F7"/>
    <w:rsid w:val="00A127C2"/>
    <w:rsid w:val="00A3261D"/>
    <w:rsid w:val="00A500B9"/>
    <w:rsid w:val="00B345A9"/>
    <w:rsid w:val="00D65743"/>
    <w:rsid w:val="00DE74FD"/>
    <w:rsid w:val="00E32E8D"/>
    <w:rsid w:val="00EB6FF9"/>
    <w:rsid w:val="00EF4D40"/>
    <w:rsid w:val="00FA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B6F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EB6FF9"/>
    <w:rPr>
      <w:rFonts w:ascii="Calibri" w:eastAsia="Calibri" w:hAnsi="Calibri" w:cs="Times New Roman"/>
      <w:lang w:val="en-US"/>
    </w:rPr>
  </w:style>
  <w:style w:type="character" w:customStyle="1" w:styleId="apple-style-span">
    <w:name w:val="apple-style-span"/>
    <w:basedOn w:val="DefaultParagraphFont"/>
    <w:rsid w:val="00EB6FF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61D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B6F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EB6FF9"/>
    <w:rPr>
      <w:rFonts w:ascii="Calibri" w:eastAsia="Calibri" w:hAnsi="Calibri" w:cs="Times New Roman"/>
      <w:lang w:val="en-US"/>
    </w:rPr>
  </w:style>
  <w:style w:type="character" w:customStyle="1" w:styleId="apple-style-span">
    <w:name w:val="apple-style-span"/>
    <w:basedOn w:val="DefaultParagraphFont"/>
    <w:rsid w:val="00EB6FF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61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4181</Words>
  <Characters>23838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edukic</dc:creator>
  <cp:lastModifiedBy>Ivana Dadic</cp:lastModifiedBy>
  <cp:revision>2</cp:revision>
  <cp:lastPrinted>2017-11-24T07:55:00Z</cp:lastPrinted>
  <dcterms:created xsi:type="dcterms:W3CDTF">2017-11-24T08:25:00Z</dcterms:created>
  <dcterms:modified xsi:type="dcterms:W3CDTF">2017-11-24T08:25:00Z</dcterms:modified>
</cp:coreProperties>
</file>